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A4BEE" w14:textId="23554B1B" w:rsidR="00552928" w:rsidRPr="00552928" w:rsidRDefault="00C34100" w:rsidP="0031610F">
      <w:pPr>
        <w:pStyle w:val="3GPPHeader"/>
        <w:spacing w:after="60"/>
        <w:jc w:val="left"/>
        <w:rPr>
          <w:rFonts w:cs="Arial"/>
          <w:bCs/>
          <w:iCs/>
          <w:sz w:val="26"/>
          <w:szCs w:val="26"/>
        </w:rPr>
      </w:pPr>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w:t>
      </w:r>
      <w:r w:rsidR="008060CF">
        <w:rPr>
          <w:rFonts w:cs="Arial"/>
        </w:rPr>
        <w:t>2</w:t>
      </w:r>
      <w:r w:rsidR="00297DEE">
        <w:rPr>
          <w:rFonts w:cs="Arial"/>
        </w:rPr>
        <w:t>3</w:t>
      </w:r>
      <w:r w:rsidR="00CA180F" w:rsidRPr="00125D09">
        <w:rPr>
          <w:rFonts w:cs="Arial"/>
        </w:rPr>
        <w:tab/>
      </w:r>
      <w:r w:rsidR="00CA180F" w:rsidRPr="00A33C34">
        <w:rPr>
          <w:rFonts w:cs="Arial"/>
          <w:bCs/>
          <w:iCs/>
          <w:sz w:val="26"/>
          <w:szCs w:val="26"/>
        </w:rPr>
        <w:t>R2-</w:t>
      </w:r>
      <w:r w:rsidR="00571A2E" w:rsidRPr="00571A2E">
        <w:t xml:space="preserve"> </w:t>
      </w:r>
      <w:r w:rsidR="00571A2E" w:rsidRPr="00571A2E">
        <w:rPr>
          <w:rFonts w:cs="Arial"/>
          <w:bCs/>
          <w:iCs/>
          <w:sz w:val="26"/>
          <w:szCs w:val="26"/>
        </w:rPr>
        <w:t>2307135</w:t>
      </w:r>
    </w:p>
    <w:p w14:paraId="533C1AAD" w14:textId="66B047BE" w:rsidR="00365912" w:rsidRDefault="00297DEE" w:rsidP="0031610F">
      <w:pPr>
        <w:pStyle w:val="3GPPHeader"/>
        <w:jc w:val="left"/>
        <w:rPr>
          <w:rFonts w:cs="Arial"/>
          <w:sz w:val="22"/>
          <w:szCs w:val="22"/>
          <w:lang w:val="en-US"/>
        </w:rPr>
      </w:pPr>
      <w:bookmarkStart w:id="0" w:name="OLE_LINK171"/>
      <w:r>
        <w:rPr>
          <w:rFonts w:cs="Arial"/>
        </w:rPr>
        <w:t>Toulouse, France,</w:t>
      </w:r>
      <w:bookmarkEnd w:id="0"/>
      <w:r>
        <w:rPr>
          <w:rFonts w:cs="Arial"/>
        </w:rPr>
        <w:t xml:space="preserve"> Aug 21 - Apr 25, 2023</w:t>
      </w:r>
      <w:r>
        <w:rPr>
          <w:rFonts w:eastAsia="MS Mincho" w:cs="Arial"/>
        </w:rPr>
        <w:t xml:space="preserve"> </w:t>
      </w:r>
      <w:r w:rsidR="00020288">
        <w:rPr>
          <w:rFonts w:eastAsia="MS Mincho" w:cs="Arial"/>
        </w:rPr>
        <w:t xml:space="preserve"> </w:t>
      </w:r>
      <w:r w:rsidR="00020288">
        <w:rPr>
          <w:rFonts w:eastAsia="MS Mincho" w:cs="Arial"/>
        </w:rPr>
        <w:tab/>
      </w:r>
    </w:p>
    <w:p w14:paraId="10147740" w14:textId="725427F3"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995DBE">
        <w:rPr>
          <w:rFonts w:cs="Arial"/>
          <w:sz w:val="22"/>
          <w:szCs w:val="22"/>
          <w:lang w:val="en-US"/>
        </w:rPr>
        <w:t>7</w:t>
      </w:r>
      <w:r w:rsidR="00530A20">
        <w:rPr>
          <w:rFonts w:cs="Arial"/>
          <w:sz w:val="22"/>
          <w:szCs w:val="22"/>
          <w:lang w:val="en-US"/>
        </w:rPr>
        <w:t>.11.2</w:t>
      </w:r>
      <w:r w:rsidR="00806FE1">
        <w:rPr>
          <w:rFonts w:cs="Arial"/>
          <w:sz w:val="22"/>
          <w:szCs w:val="22"/>
          <w:lang w:val="en-US"/>
        </w:rPr>
        <w:t>.1</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6403B0A8"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F74583">
        <w:rPr>
          <w:rFonts w:cs="Arial"/>
          <w:sz w:val="22"/>
          <w:szCs w:val="22"/>
        </w:rPr>
        <w:t>C</w:t>
      </w:r>
      <w:r w:rsidR="0049774F">
        <w:rPr>
          <w:rFonts w:cs="Arial"/>
          <w:sz w:val="22"/>
          <w:szCs w:val="22"/>
        </w:rPr>
        <w:t>ontrol plane</w:t>
      </w:r>
      <w:r w:rsidR="00F74583">
        <w:rPr>
          <w:rFonts w:cs="Arial"/>
          <w:sz w:val="22"/>
          <w:szCs w:val="22"/>
        </w:rPr>
        <w:t xml:space="preserve"> discussion</w:t>
      </w:r>
      <w:r w:rsidR="00851E69">
        <w:rPr>
          <w:rFonts w:cs="Arial"/>
          <w:sz w:val="22"/>
          <w:szCs w:val="22"/>
          <w:lang w:val="en-US"/>
        </w:rPr>
        <w:t xml:space="preserve"> </w:t>
      </w:r>
      <w:r w:rsidR="00995DBE" w:rsidRPr="00995DBE">
        <w:rPr>
          <w:rFonts w:cs="Arial"/>
          <w:sz w:val="22"/>
          <w:szCs w:val="22"/>
          <w:lang w:val="en-US"/>
        </w:rPr>
        <w:t xml:space="preserve">for multicast </w:t>
      </w:r>
      <w:r w:rsidR="0049774F">
        <w:rPr>
          <w:rFonts w:cs="Arial"/>
          <w:sz w:val="22"/>
          <w:szCs w:val="22"/>
          <w:lang w:val="en-US"/>
        </w:rPr>
        <w:t xml:space="preserve">reception </w:t>
      </w:r>
      <w:r w:rsidR="00995DBE" w:rsidRPr="00995DBE">
        <w:rPr>
          <w:rFonts w:cs="Arial"/>
          <w:sz w:val="22"/>
          <w:szCs w:val="22"/>
          <w:lang w:val="en-US"/>
        </w:rPr>
        <w:t>in RRC INACTIVE</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14D5DE96" w14:textId="4723EC0C" w:rsidR="00994E5A" w:rsidRPr="00AC4851" w:rsidRDefault="00416635" w:rsidP="00BB3653">
      <w:pPr>
        <w:snapToGrid w:val="0"/>
        <w:spacing w:before="120"/>
      </w:pPr>
      <w:r w:rsidRPr="00297DEE">
        <w:rPr>
          <w:rFonts w:hint="eastAsia"/>
        </w:rPr>
        <w:t>I</w:t>
      </w:r>
      <w:r w:rsidRPr="00297DEE">
        <w:t>n the last meeting, RAN2</w:t>
      </w:r>
      <w:r w:rsidR="00F74583" w:rsidRPr="00297DEE">
        <w:t xml:space="preserve"> made progress on </w:t>
      </w:r>
      <w:r w:rsidR="00297DEE" w:rsidRPr="00297DEE">
        <w:t>PTM configuration structure, initial config, notification for session activation/deactivation</w:t>
      </w:r>
      <w:r w:rsidR="00F74583" w:rsidRPr="00297DEE">
        <w:t xml:space="preserve"> </w:t>
      </w:r>
      <w:r w:rsidR="00BB3653" w:rsidRPr="00297DEE">
        <w:t>for multicast</w:t>
      </w:r>
      <w:r w:rsidR="00AD4728" w:rsidRPr="00297DEE">
        <w:t xml:space="preserve"> reception</w:t>
      </w:r>
      <w:r w:rsidRPr="00297DEE">
        <w:t xml:space="preserve"> in RRC INACTIVE</w:t>
      </w:r>
      <w:r w:rsidR="00BB3653" w:rsidRPr="00297DEE">
        <w:t>.</w:t>
      </w:r>
      <w:r w:rsidR="001C6610" w:rsidRPr="00297DEE">
        <w:t xml:space="preserve"> </w:t>
      </w:r>
      <w:r w:rsidRPr="00297DEE">
        <w:rPr>
          <w:rFonts w:hint="eastAsia"/>
        </w:rPr>
        <w:t>I</w:t>
      </w:r>
      <w:r w:rsidRPr="00297DEE">
        <w:t xml:space="preserve">n this contribution, we </w:t>
      </w:r>
      <w:r w:rsidR="001C6610" w:rsidRPr="00297DEE">
        <w:t>further discuss the</w:t>
      </w:r>
      <w:r w:rsidR="00F74583" w:rsidRPr="00297DEE">
        <w:t xml:space="preserve"> </w:t>
      </w:r>
      <w:r w:rsidR="00571A2E">
        <w:t xml:space="preserve">RRC resumption threshold and cause, the </w:t>
      </w:r>
      <w:r w:rsidR="00F74583" w:rsidRPr="00297DEE">
        <w:t>aspect of</w:t>
      </w:r>
      <w:r w:rsidR="001C6610" w:rsidRPr="00297DEE">
        <w:t xml:space="preserve"> </w:t>
      </w:r>
      <w:r w:rsidR="00297DEE" w:rsidRPr="00297DEE">
        <w:t>detailed UE behaviour for session activation</w:t>
      </w:r>
      <w:r w:rsidR="00571A2E">
        <w:t xml:space="preserve"> and</w:t>
      </w:r>
      <w:r w:rsidR="00297DEE" w:rsidRPr="00297DEE">
        <w:t xml:space="preserve"> the MCCH monitoring time</w:t>
      </w:r>
      <w:r>
        <w:t>.</w:t>
      </w:r>
    </w:p>
    <w:p w14:paraId="5E65E5B9" w14:textId="073B7FCB" w:rsidR="00BB67DC" w:rsidRDefault="00BB67DC" w:rsidP="007D4A19">
      <w:pPr>
        <w:pStyle w:val="1"/>
        <w:ind w:hanging="792"/>
      </w:pPr>
      <w:r>
        <w:t>Discussion</w:t>
      </w:r>
    </w:p>
    <w:p w14:paraId="4603C778" w14:textId="77777777" w:rsidR="00571A2E" w:rsidRDefault="00571A2E" w:rsidP="00571A2E">
      <w:pPr>
        <w:pStyle w:val="2"/>
      </w:pPr>
      <w:bookmarkStart w:id="1" w:name="OLE_LINK126"/>
      <w:bookmarkStart w:id="2" w:name="OLE_LINK161"/>
      <w:bookmarkStart w:id="3" w:name="OLE_LINK20"/>
      <w:bookmarkStart w:id="4" w:name="OLE_LINK21"/>
      <w:r>
        <w:t>RRC resumption</w:t>
      </w:r>
      <w:bookmarkEnd w:id="1"/>
    </w:p>
    <w:p w14:paraId="4438BADA" w14:textId="744274C2" w:rsidR="00571A2E" w:rsidRPr="006445A4" w:rsidRDefault="00571A2E" w:rsidP="00571A2E">
      <w:pPr>
        <w:pStyle w:val="3"/>
      </w:pPr>
      <w:bookmarkStart w:id="5" w:name="OLE_LINK131"/>
      <w:r>
        <w:t>Resume threshold due to bad reception quality</w:t>
      </w:r>
      <w:bookmarkEnd w:id="5"/>
    </w:p>
    <w:p w14:paraId="4F650AD2" w14:textId="77777777" w:rsidR="00571A2E" w:rsidRDefault="00571A2E" w:rsidP="00571A2E">
      <w:r>
        <w:t>In RAN2 #121bis, RAN2 reached agreements on UE triggered RRC resumption due to the bad reception quality:</w:t>
      </w:r>
    </w:p>
    <w:tbl>
      <w:tblPr>
        <w:tblStyle w:val="af8"/>
        <w:tblW w:w="0" w:type="auto"/>
        <w:tblLook w:val="04A0" w:firstRow="1" w:lastRow="0" w:firstColumn="1" w:lastColumn="0" w:noHBand="0" w:noVBand="1"/>
      </w:tblPr>
      <w:tblGrid>
        <w:gridCol w:w="9629"/>
      </w:tblGrid>
      <w:tr w:rsidR="00571A2E" w14:paraId="7416DBC2" w14:textId="77777777" w:rsidTr="00C33748">
        <w:tc>
          <w:tcPr>
            <w:tcW w:w="9629" w:type="dxa"/>
          </w:tcPr>
          <w:p w14:paraId="725CFB05" w14:textId="77777777" w:rsidR="00571A2E" w:rsidRPr="00363384" w:rsidRDefault="00571A2E" w:rsidP="00C33748">
            <w:pPr>
              <w:pStyle w:val="Agreement"/>
              <w:rPr>
                <w:rFonts w:ascii="Calibri" w:hAnsi="Calibri" w:cs="Calibri"/>
                <w:sz w:val="22"/>
                <w:szCs w:val="22"/>
              </w:rPr>
            </w:pPr>
            <w:r w:rsidRPr="00363384">
              <w:t>UE may trigger RRC connection resumption if the reception quality of the multicast data is below a configured threshold, FFS how to specify the threshold/reception quality.</w:t>
            </w:r>
          </w:p>
        </w:tc>
      </w:tr>
    </w:tbl>
    <w:p w14:paraId="2BF9A5E0" w14:textId="77777777" w:rsidR="00571A2E" w:rsidRDefault="00571A2E" w:rsidP="00571A2E">
      <w:bookmarkStart w:id="6" w:name="OLE_LINK130"/>
      <w:r>
        <w:rPr>
          <w:rFonts w:hint="eastAsia"/>
        </w:rPr>
        <w:t>T</w:t>
      </w:r>
      <w:r>
        <w:t xml:space="preserve">he intention for this threshold is used to detect whether UE is in a bad coverage area (e.g., cell edge) and needs to switch back to RRC CONNECTED state for higher reliability (e.g., HARQ feedback and PTP transmission). </w:t>
      </w:r>
      <w:proofErr w:type="gramStart"/>
      <w:r>
        <w:t>So</w:t>
      </w:r>
      <w:proofErr w:type="gramEnd"/>
      <w:r>
        <w:t xml:space="preserve"> the similar threshold (e.g., </w:t>
      </w:r>
      <w:proofErr w:type="spellStart"/>
      <w:r>
        <w:t>rsrp</w:t>
      </w:r>
      <w:proofErr w:type="spellEnd"/>
      <w:r>
        <w:t>-</w:t>
      </w:r>
      <w:proofErr w:type="spellStart"/>
      <w:r>
        <w:t>ThresholdSSB</w:t>
      </w:r>
      <w:proofErr w:type="spellEnd"/>
      <w:r>
        <w:t>-SUL) used in RRC INACTIVE state can be considered for detecting cell edge and reception quality.</w:t>
      </w:r>
    </w:p>
    <w:p w14:paraId="235D5AB8" w14:textId="77777777" w:rsidR="00571A2E" w:rsidRDefault="00571A2E" w:rsidP="00571A2E">
      <w:r>
        <w:t xml:space="preserve">Considering that the existing UE measurements for </w:t>
      </w:r>
      <w:bookmarkStart w:id="7" w:name="OLE_LINK129"/>
      <w:r>
        <w:t>RRC INACTIVE</w:t>
      </w:r>
      <w:bookmarkEnd w:id="7"/>
      <w:r>
        <w:t xml:space="preserve"> are limited, the threshold type should be limit on existing UE measurement in RRC INACTIVE, i.e., RSRP and RSRQ, to avoid extra UE measurement requirement and RAN4 impact. </w:t>
      </w:r>
    </w:p>
    <w:p w14:paraId="4F6DFE3D" w14:textId="77777777" w:rsidR="00571A2E" w:rsidRPr="00363384" w:rsidRDefault="00571A2E" w:rsidP="00571A2E">
      <w:r>
        <w:t>Hence, the proposal is:</w:t>
      </w:r>
    </w:p>
    <w:p w14:paraId="49BF493E" w14:textId="7C420BD8" w:rsidR="00571A2E" w:rsidRDefault="00571A2E" w:rsidP="00571A2E">
      <w:pPr>
        <w:rPr>
          <w:b/>
        </w:rPr>
      </w:pPr>
      <w:bookmarkStart w:id="8" w:name="OLE_LINK164"/>
      <w:r>
        <w:rPr>
          <w:b/>
        </w:rPr>
        <w:t>Proposal</w:t>
      </w:r>
      <w:r w:rsidR="00F71AFD">
        <w:rPr>
          <w:b/>
        </w:rPr>
        <w:t xml:space="preserve"> 1</w:t>
      </w:r>
      <w:r>
        <w:rPr>
          <w:b/>
        </w:rPr>
        <w:t xml:space="preserve">: The threshold used to trigger RRC resumption is based on existing UE measurement in RRC INACTIVE, i.e., RSRP or RSRQ. </w:t>
      </w:r>
      <w:bookmarkEnd w:id="8"/>
    </w:p>
    <w:p w14:paraId="4A69BC9E" w14:textId="77777777" w:rsidR="00571A2E" w:rsidRDefault="00571A2E" w:rsidP="00571A2E">
      <w:pPr>
        <w:pStyle w:val="3"/>
        <w:rPr>
          <w:rFonts w:ascii="Times New Roman" w:hAnsi="Times New Roman"/>
          <w:b/>
          <w:lang w:val="en-US"/>
        </w:rPr>
      </w:pPr>
      <w:r>
        <w:t>Resume cause for RRC resumption</w:t>
      </w:r>
    </w:p>
    <w:p w14:paraId="26E77DCC" w14:textId="77777777" w:rsidR="00571A2E" w:rsidRDefault="00571A2E" w:rsidP="00571A2E">
      <w:pPr>
        <w:rPr>
          <w:lang w:val="en-US"/>
        </w:rPr>
      </w:pPr>
      <w:bookmarkStart w:id="9" w:name="OLE_LINK134"/>
      <w:bookmarkEnd w:id="6"/>
      <w:r>
        <w:rPr>
          <w:rFonts w:hint="eastAsia"/>
          <w:lang w:val="en-US"/>
        </w:rPr>
        <w:t>There</w:t>
      </w:r>
      <w:r>
        <w:rPr>
          <w:lang w:val="en-US"/>
        </w:rPr>
        <w:t xml:space="preserve"> may be multiple scenarios when UE need to request RRC resumption for multicast reception:</w:t>
      </w:r>
    </w:p>
    <w:p w14:paraId="19D1B688" w14:textId="77777777" w:rsidR="00571A2E" w:rsidRPr="00D63F8E" w:rsidRDefault="00571A2E" w:rsidP="00571A2E">
      <w:pPr>
        <w:pStyle w:val="afa"/>
        <w:numPr>
          <w:ilvl w:val="0"/>
          <w:numId w:val="36"/>
        </w:numPr>
        <w:rPr>
          <w:lang w:val="en-US"/>
        </w:rPr>
      </w:pPr>
      <w:r w:rsidRPr="00D63F8E">
        <w:rPr>
          <w:lang w:val="en-US"/>
        </w:rPr>
        <w:t>Scenario 1: UE trigger</w:t>
      </w:r>
      <w:r>
        <w:rPr>
          <w:lang w:val="en-US"/>
        </w:rPr>
        <w:t>ed</w:t>
      </w:r>
      <w:r w:rsidRPr="00D63F8E">
        <w:rPr>
          <w:lang w:val="en-US"/>
        </w:rPr>
        <w:t xml:space="preserve"> RRC resumption due to </w:t>
      </w:r>
      <w:r>
        <w:rPr>
          <w:lang w:val="en-US"/>
        </w:rPr>
        <w:t>poor</w:t>
      </w:r>
      <w:r w:rsidRPr="00D63F8E">
        <w:rPr>
          <w:lang w:val="en-US"/>
        </w:rPr>
        <w:t xml:space="preserve"> reception quality</w:t>
      </w:r>
      <w:r>
        <w:rPr>
          <w:lang w:val="en-US"/>
        </w:rPr>
        <w:t>, as defined by the threshold discussed previously</w:t>
      </w:r>
    </w:p>
    <w:p w14:paraId="1D543475" w14:textId="77777777" w:rsidR="00571A2E" w:rsidRDefault="00571A2E" w:rsidP="00571A2E">
      <w:pPr>
        <w:pStyle w:val="afa"/>
        <w:numPr>
          <w:ilvl w:val="0"/>
          <w:numId w:val="36"/>
        </w:numPr>
        <w:rPr>
          <w:lang w:val="en-US"/>
        </w:rPr>
      </w:pPr>
      <w:r w:rsidRPr="00D63F8E">
        <w:rPr>
          <w:lang w:val="en-US"/>
        </w:rPr>
        <w:t>Scenario 2: UE trigger</w:t>
      </w:r>
      <w:r>
        <w:rPr>
          <w:lang w:val="en-US"/>
        </w:rPr>
        <w:t>ed</w:t>
      </w:r>
      <w:r w:rsidRPr="00D63F8E">
        <w:rPr>
          <w:lang w:val="en-US"/>
        </w:rPr>
        <w:t xml:space="preserve"> RRC resumption due to the </w:t>
      </w:r>
      <w:bookmarkStart w:id="10" w:name="OLE_LINK132"/>
      <w:r w:rsidRPr="00D63F8E">
        <w:rPr>
          <w:lang w:val="en-US"/>
        </w:rPr>
        <w:t xml:space="preserve">MCCH </w:t>
      </w:r>
      <w:bookmarkStart w:id="11" w:name="OLE_LINK135"/>
      <w:r w:rsidRPr="00D63F8E">
        <w:rPr>
          <w:lang w:val="en-US"/>
        </w:rPr>
        <w:t>unavailabi</w:t>
      </w:r>
      <w:r>
        <w:rPr>
          <w:lang w:val="en-US"/>
        </w:rPr>
        <w:t>lity</w:t>
      </w:r>
      <w:bookmarkStart w:id="12" w:name="OLE_LINK141"/>
      <w:bookmarkEnd w:id="11"/>
      <w:r w:rsidRPr="00D63F8E">
        <w:rPr>
          <w:lang w:val="en-US"/>
        </w:rPr>
        <w:t xml:space="preserve"> after</w:t>
      </w:r>
      <w:bookmarkEnd w:id="10"/>
      <w:r w:rsidRPr="00D63F8E">
        <w:rPr>
          <w:lang w:val="en-US"/>
        </w:rPr>
        <w:t xml:space="preserve"> cell reselection</w:t>
      </w:r>
      <w:bookmarkEnd w:id="12"/>
      <w:r>
        <w:rPr>
          <w:lang w:val="en-US"/>
        </w:rPr>
        <w:t xml:space="preserve"> in RRC INACTIVE state</w:t>
      </w:r>
      <w:r w:rsidRPr="00D63F8E">
        <w:rPr>
          <w:lang w:val="en-US"/>
        </w:rPr>
        <w:t>.</w:t>
      </w:r>
    </w:p>
    <w:p w14:paraId="426D370F" w14:textId="77777777" w:rsidR="00571A2E" w:rsidRPr="00324273" w:rsidRDefault="00571A2E" w:rsidP="00571A2E">
      <w:pPr>
        <w:pStyle w:val="afa"/>
        <w:numPr>
          <w:ilvl w:val="0"/>
          <w:numId w:val="36"/>
        </w:numPr>
        <w:rPr>
          <w:lang w:val="en-US"/>
        </w:rPr>
      </w:pPr>
      <w:r>
        <w:rPr>
          <w:lang w:val="en-US"/>
        </w:rPr>
        <w:t xml:space="preserve">Scenario 3: </w:t>
      </w:r>
      <w:bookmarkStart w:id="13" w:name="OLE_LINK133"/>
      <w:r>
        <w:rPr>
          <w:lang w:val="en-US"/>
        </w:rPr>
        <w:t xml:space="preserve">UE triggered RRC </w:t>
      </w:r>
      <w:r>
        <w:rPr>
          <w:rFonts w:hint="eastAsia"/>
          <w:lang w:val="en-US"/>
        </w:rPr>
        <w:t>resumption</w:t>
      </w:r>
      <w:r>
        <w:rPr>
          <w:lang w:val="en-US"/>
        </w:rPr>
        <w:t xml:space="preserve"> due to the MCCH unavailability after receiving </w:t>
      </w:r>
      <w:bookmarkStart w:id="14" w:name="OLE_LINK142"/>
      <w:r>
        <w:rPr>
          <w:lang w:val="en-US"/>
        </w:rPr>
        <w:t>a session activation notification</w:t>
      </w:r>
      <w:bookmarkEnd w:id="13"/>
    </w:p>
    <w:bookmarkEnd w:id="14"/>
    <w:p w14:paraId="72E60A05" w14:textId="77777777" w:rsidR="00571A2E" w:rsidRPr="00D63F8E" w:rsidRDefault="00571A2E" w:rsidP="00571A2E">
      <w:pPr>
        <w:pStyle w:val="afa"/>
        <w:numPr>
          <w:ilvl w:val="0"/>
          <w:numId w:val="36"/>
        </w:numPr>
        <w:rPr>
          <w:lang w:val="en-US"/>
        </w:rPr>
      </w:pPr>
      <w:r w:rsidRPr="00D63F8E">
        <w:rPr>
          <w:rFonts w:hint="eastAsia"/>
          <w:lang w:val="en-US"/>
        </w:rPr>
        <w:t>S</w:t>
      </w:r>
      <w:r w:rsidRPr="00D63F8E">
        <w:rPr>
          <w:lang w:val="en-US"/>
        </w:rPr>
        <w:t xml:space="preserve">cenario </w:t>
      </w:r>
      <w:r>
        <w:rPr>
          <w:lang w:val="en-US"/>
        </w:rPr>
        <w:t>4</w:t>
      </w:r>
      <w:r w:rsidRPr="00D63F8E">
        <w:rPr>
          <w:lang w:val="en-US"/>
        </w:rPr>
        <w:t>: NW trigger</w:t>
      </w:r>
      <w:r>
        <w:rPr>
          <w:lang w:val="en-US"/>
        </w:rPr>
        <w:t>ed</w:t>
      </w:r>
      <w:r w:rsidRPr="00D63F8E">
        <w:rPr>
          <w:lang w:val="en-US"/>
        </w:rPr>
        <w:t xml:space="preserve"> RRC resumption (via unicast paging or legacy group paging)</w:t>
      </w:r>
    </w:p>
    <w:p w14:paraId="7E1B5E45" w14:textId="77777777" w:rsidR="00571A2E" w:rsidRDefault="00571A2E" w:rsidP="00571A2E">
      <w:pPr>
        <w:rPr>
          <w:lang w:val="en-US"/>
        </w:rPr>
      </w:pPr>
      <w:bookmarkStart w:id="15" w:name="OLE_LINK137"/>
      <w:bookmarkEnd w:id="9"/>
      <w:r>
        <w:rPr>
          <w:rFonts w:hint="eastAsia"/>
          <w:lang w:val="en-US"/>
        </w:rPr>
        <w:lastRenderedPageBreak/>
        <w:t>F</w:t>
      </w:r>
      <w:r>
        <w:rPr>
          <w:lang w:val="en-US"/>
        </w:rPr>
        <w:t>or network triggered RRC resumption (scenario 4), it is natural that the resume cause for RRC Resume should be legacy “MT-Access”</w:t>
      </w:r>
      <w:r w:rsidRPr="00597FDF">
        <w:rPr>
          <w:lang w:val="en-US"/>
        </w:rPr>
        <w:t>, as this connection is initiated and scheduled by the network.</w:t>
      </w:r>
    </w:p>
    <w:p w14:paraId="7200361B" w14:textId="2A718F3C" w:rsidR="003A0320" w:rsidRDefault="00571A2E" w:rsidP="00571A2E">
      <w:pPr>
        <w:rPr>
          <w:lang w:val="en-US"/>
        </w:rPr>
      </w:pPr>
      <w:r>
        <w:rPr>
          <w:rFonts w:hint="eastAsia"/>
          <w:lang w:val="en-US"/>
        </w:rPr>
        <w:t>F</w:t>
      </w:r>
      <w:r>
        <w:rPr>
          <w:lang w:val="en-US"/>
        </w:rPr>
        <w:t xml:space="preserve">or UE triggered RRC resumption (scenario 1~3), no matter the exact reason for the triggering, network is not aware of the UE’s request until it receives the RRC signaling. </w:t>
      </w:r>
      <w:bookmarkStart w:id="16" w:name="OLE_LINK157"/>
      <w:bookmarkStart w:id="17" w:name="OLE_LINK138"/>
      <w:r w:rsidRPr="00E970E3">
        <w:rPr>
          <w:lang w:val="en-US"/>
        </w:rPr>
        <w:t>Existing resume causes</w:t>
      </w:r>
      <w:r>
        <w:rPr>
          <w:lang w:val="en-US"/>
        </w:rPr>
        <w:t xml:space="preserve"> (e.g., </w:t>
      </w:r>
      <w:proofErr w:type="spellStart"/>
      <w:r>
        <w:rPr>
          <w:lang w:val="en-US"/>
        </w:rPr>
        <w:t>mo</w:t>
      </w:r>
      <w:proofErr w:type="spellEnd"/>
      <w:r>
        <w:rPr>
          <w:lang w:val="en-US"/>
        </w:rPr>
        <w:t>-xxx)</w:t>
      </w:r>
      <w:bookmarkEnd w:id="16"/>
      <w:r w:rsidRPr="00E970E3">
        <w:rPr>
          <w:lang w:val="en-US"/>
        </w:rPr>
        <w:t xml:space="preserve"> do not align with the intention for RRC resumption</w:t>
      </w:r>
      <w:bookmarkEnd w:id="17"/>
      <w:r>
        <w:rPr>
          <w:lang w:val="en-US"/>
        </w:rPr>
        <w:t xml:space="preserve"> for multicast</w:t>
      </w:r>
      <w:r w:rsidRPr="00E970E3">
        <w:rPr>
          <w:lang w:val="en-US"/>
        </w:rPr>
        <w:t xml:space="preserve"> and are </w:t>
      </w:r>
      <w:bookmarkStart w:id="18" w:name="OLE_LINK140"/>
      <w:bookmarkStart w:id="19" w:name="OLE_LINK139"/>
      <w:r w:rsidRPr="00E970E3">
        <w:rPr>
          <w:lang w:val="en-US"/>
        </w:rPr>
        <w:t>not beneficial for the network scheduling of the ongoing multicast session</w:t>
      </w:r>
      <w:bookmarkEnd w:id="18"/>
      <w:r>
        <w:rPr>
          <w:lang w:val="en-US"/>
        </w:rPr>
        <w:t xml:space="preserve"> based on current system load</w:t>
      </w:r>
      <w:bookmarkEnd w:id="19"/>
      <w:r>
        <w:rPr>
          <w:lang w:val="en-US"/>
        </w:rPr>
        <w:t xml:space="preserve">. This is because network cannot judge whether UE is triggering RRC resumption for unicast or multicast service. </w:t>
      </w:r>
      <w:r w:rsidRPr="00571A2E">
        <w:rPr>
          <w:lang w:val="en-US"/>
        </w:rPr>
        <w:t xml:space="preserve">If all UE trigger </w:t>
      </w:r>
      <w:r>
        <w:rPr>
          <w:lang w:val="en-US"/>
        </w:rPr>
        <w:t xml:space="preserve">legacy </w:t>
      </w:r>
      <w:proofErr w:type="spellStart"/>
      <w:r w:rsidRPr="00571A2E">
        <w:rPr>
          <w:lang w:val="en-US"/>
        </w:rPr>
        <w:t>mo</w:t>
      </w:r>
      <w:proofErr w:type="spellEnd"/>
      <w:r w:rsidRPr="00571A2E">
        <w:rPr>
          <w:lang w:val="en-US"/>
        </w:rPr>
        <w:t>-xxx for multicast, NW cannot afford the burden and do not know there are issues for multicast (e.g., MCCH unavailability).</w:t>
      </w:r>
    </w:p>
    <w:p w14:paraId="6190B1AF" w14:textId="684C4EBA" w:rsidR="003A0320" w:rsidRDefault="003A0320" w:rsidP="00571A2E">
      <w:pPr>
        <w:rPr>
          <w:lang w:val="en-US"/>
        </w:rPr>
      </w:pPr>
      <w:r>
        <w:rPr>
          <w:b/>
          <w:bCs/>
          <w:lang w:val="en-US"/>
        </w:rPr>
        <w:t>Observation 1: Existing resume causes do not align with the intention for the UE triggered RRC resumption for multicast (scenario 1~3) and not beneficial for the network scheduling of the ongoing multicast session.</w:t>
      </w:r>
    </w:p>
    <w:p w14:paraId="6CC6FE8F" w14:textId="3A2B5198" w:rsidR="003A0320" w:rsidRDefault="003A0320" w:rsidP="00571A2E">
      <w:pPr>
        <w:rPr>
          <w:lang w:val="en-US"/>
        </w:rPr>
      </w:pPr>
      <w:r>
        <w:rPr>
          <w:lang w:val="en-US"/>
        </w:rPr>
        <w:t>Besides, RAN2 has discussed the</w:t>
      </w:r>
      <w:r w:rsidRPr="003A0320">
        <w:rPr>
          <w:rFonts w:hint="eastAsia"/>
          <w:lang w:val="en-US"/>
        </w:rPr>
        <w:t xml:space="preserve"> </w:t>
      </w:r>
      <w:r w:rsidRPr="003A0320">
        <w:rPr>
          <w:rFonts w:hint="eastAsia"/>
          <w:lang w:val="en-US"/>
        </w:rPr>
        <w:t xml:space="preserve">behavior that UE triggers RRC resumption and NW indicates the updated PTM config via </w:t>
      </w:r>
      <w:proofErr w:type="spellStart"/>
      <w:r w:rsidRPr="003A0320">
        <w:rPr>
          <w:rFonts w:hint="eastAsia"/>
          <w:lang w:val="en-US"/>
        </w:rPr>
        <w:t>RRCRelease</w:t>
      </w:r>
      <w:proofErr w:type="spellEnd"/>
      <w:r w:rsidRPr="003A0320">
        <w:rPr>
          <w:rFonts w:hint="eastAsia"/>
          <w:lang w:val="en-US"/>
        </w:rPr>
        <w:t xml:space="preserve"> message</w:t>
      </w:r>
      <w:r w:rsidRPr="003A0320">
        <w:rPr>
          <w:lang w:val="en-US"/>
        </w:rPr>
        <w:t>, then</w:t>
      </w:r>
      <w:r w:rsidRPr="003A0320">
        <w:rPr>
          <w:rFonts w:hint="eastAsia"/>
          <w:lang w:val="en-US"/>
        </w:rPr>
        <w:t xml:space="preserve"> UE do not need to fully switch back to CONNECTED state.</w:t>
      </w:r>
      <w:r w:rsidRPr="003A0320">
        <w:rPr>
          <w:lang w:val="en-US"/>
        </w:rPr>
        <w:t xml:space="preserve"> This behavior also needs the support of new resume cause for multicast.</w:t>
      </w:r>
    </w:p>
    <w:p w14:paraId="00CAAD66" w14:textId="30C2C264" w:rsidR="00571A2E" w:rsidRPr="003A0320" w:rsidRDefault="00571A2E" w:rsidP="00571A2E">
      <w:pPr>
        <w:rPr>
          <w:rFonts w:hint="eastAsia"/>
          <w:lang w:val="en-US"/>
        </w:rPr>
      </w:pPr>
      <w:r>
        <w:rPr>
          <w:lang w:val="en-US"/>
        </w:rPr>
        <w:t>Therefore, new resume cause should be introduced for multicast reception in RRC INACTIVE.</w:t>
      </w:r>
      <w:bookmarkStart w:id="20" w:name="OLE_LINK165"/>
      <w:bookmarkEnd w:id="15"/>
    </w:p>
    <w:p w14:paraId="7151DFC6" w14:textId="77777777" w:rsidR="00571A2E" w:rsidRDefault="00571A2E" w:rsidP="00571A2E">
      <w:pPr>
        <w:rPr>
          <w:lang w:val="en-US"/>
        </w:rPr>
      </w:pPr>
      <w:bookmarkStart w:id="21" w:name="OLE_LINK143"/>
      <w:bookmarkStart w:id="22" w:name="OLE_LINK146"/>
      <w:r>
        <w:rPr>
          <w:lang w:val="en-US"/>
        </w:rPr>
        <w:t xml:space="preserve">Considering the limited spare bits for IE </w:t>
      </w:r>
      <w:proofErr w:type="spellStart"/>
      <w:r w:rsidRPr="00B970EE">
        <w:rPr>
          <w:i/>
          <w:iCs/>
          <w:lang w:val="en-US"/>
        </w:rPr>
        <w:t>resumecause</w:t>
      </w:r>
      <w:proofErr w:type="spellEnd"/>
      <w:r>
        <w:rPr>
          <w:lang w:val="en-US"/>
        </w:rPr>
        <w:t xml:space="preserve"> and the </w:t>
      </w:r>
      <w:r>
        <w:rPr>
          <w:rFonts w:hint="eastAsia"/>
          <w:lang w:val="en-US"/>
        </w:rPr>
        <w:t>various</w:t>
      </w:r>
      <w:r>
        <w:rPr>
          <w:lang w:val="en-US"/>
        </w:rPr>
        <w:t xml:space="preserve"> potential resume causes from UE (at least scenario 1~3), we suggest using a single bit in </w:t>
      </w:r>
      <w:bookmarkStart w:id="23" w:name="OLE_LINK144"/>
      <w:proofErr w:type="spellStart"/>
      <w:r w:rsidRPr="00B970EE">
        <w:rPr>
          <w:i/>
          <w:iCs/>
          <w:lang w:val="en-US"/>
        </w:rPr>
        <w:t>resumecause</w:t>
      </w:r>
      <w:proofErr w:type="spellEnd"/>
      <w:r>
        <w:rPr>
          <w:lang w:val="en-US"/>
        </w:rPr>
        <w:t xml:space="preserve"> (e.g., mo-r18Multicast) to cover </w:t>
      </w:r>
      <w:bookmarkEnd w:id="23"/>
      <w:r>
        <w:rPr>
          <w:lang w:val="en-US"/>
        </w:rPr>
        <w:t xml:space="preserve">all </w:t>
      </w:r>
      <w:bookmarkStart w:id="24" w:name="OLE_LINK145"/>
      <w:r>
        <w:rPr>
          <w:lang w:val="en-US"/>
        </w:rPr>
        <w:t>UE triggered RRC resumptions for R18 multicast.</w:t>
      </w:r>
      <w:bookmarkEnd w:id="24"/>
      <w:r>
        <w:rPr>
          <w:lang w:val="en-US"/>
        </w:rPr>
        <w:t xml:space="preserve"> No matter whether the resumption is due to MCCH unavailability or bad quality, network need to determine whether to allow UE to connect based on current system load for the cell. The detailed reason can be </w:t>
      </w:r>
      <w:bookmarkStart w:id="25" w:name="OLE_LINK159"/>
      <w:r>
        <w:rPr>
          <w:lang w:val="en-US"/>
        </w:rPr>
        <w:t>deduced</w:t>
      </w:r>
      <w:bookmarkEnd w:id="25"/>
      <w:r>
        <w:rPr>
          <w:lang w:val="en-US"/>
        </w:rPr>
        <w:t xml:space="preserve"> by network implementation based on other information (</w:t>
      </w:r>
      <w:r w:rsidRPr="001F248B">
        <w:rPr>
          <w:lang w:val="en-US"/>
        </w:rPr>
        <w:t>e.g., a sudden increase in the number of resuming UEs could indicate an issue with the multicast MCCH</w:t>
      </w:r>
      <w:r>
        <w:rPr>
          <w:lang w:val="en-US"/>
        </w:rPr>
        <w:t>)</w:t>
      </w:r>
      <w:bookmarkEnd w:id="21"/>
    </w:p>
    <w:p w14:paraId="6D02991A" w14:textId="75DF77D5" w:rsidR="00571A2E" w:rsidRPr="00C021A5" w:rsidRDefault="00571A2E" w:rsidP="00571A2E">
      <w:pPr>
        <w:rPr>
          <w:b/>
          <w:bCs/>
          <w:lang w:val="en-US"/>
        </w:rPr>
      </w:pPr>
      <w:bookmarkStart w:id="26" w:name="OLE_LINK160"/>
      <w:r w:rsidRPr="001F248B">
        <w:rPr>
          <w:b/>
          <w:bCs/>
          <w:lang w:val="en-US"/>
        </w:rPr>
        <w:t>Proposal</w:t>
      </w:r>
      <w:r w:rsidR="00F71AFD">
        <w:rPr>
          <w:b/>
          <w:bCs/>
          <w:lang w:val="en-US"/>
        </w:rPr>
        <w:t xml:space="preserve"> 2</w:t>
      </w:r>
      <w:r w:rsidRPr="001F248B">
        <w:rPr>
          <w:b/>
          <w:bCs/>
          <w:lang w:val="en-US"/>
        </w:rPr>
        <w:t xml:space="preserve">: </w:t>
      </w:r>
      <w:r w:rsidRPr="001F248B">
        <w:rPr>
          <w:rFonts w:hint="eastAsia"/>
          <w:b/>
          <w:bCs/>
          <w:lang w:val="en-US"/>
        </w:rPr>
        <w:t>Use</w:t>
      </w:r>
      <w:r w:rsidRPr="001F248B">
        <w:rPr>
          <w:b/>
          <w:bCs/>
          <w:lang w:val="en-US"/>
        </w:rPr>
        <w:t xml:space="preserve"> </w:t>
      </w:r>
      <w:r w:rsidRPr="001F248B">
        <w:rPr>
          <w:rFonts w:hint="eastAsia"/>
          <w:b/>
          <w:bCs/>
          <w:lang w:val="en-US"/>
        </w:rPr>
        <w:t>o</w:t>
      </w:r>
      <w:r w:rsidRPr="001F248B">
        <w:rPr>
          <w:b/>
          <w:bCs/>
          <w:lang w:val="en-US"/>
        </w:rPr>
        <w:t xml:space="preserve">ne bit </w:t>
      </w:r>
      <w:r w:rsidRPr="001F248B">
        <w:rPr>
          <w:rFonts w:hint="eastAsia"/>
          <w:b/>
          <w:bCs/>
          <w:lang w:val="en-US"/>
        </w:rPr>
        <w:t>in</w:t>
      </w:r>
      <w:r w:rsidRPr="001F248B">
        <w:rPr>
          <w:b/>
          <w:bCs/>
          <w:lang w:val="en-US"/>
        </w:rPr>
        <w:t xml:space="preserve"> </w:t>
      </w:r>
      <w:proofErr w:type="spellStart"/>
      <w:r w:rsidRPr="001F248B">
        <w:rPr>
          <w:b/>
          <w:bCs/>
          <w:i/>
          <w:iCs/>
          <w:lang w:val="en-US"/>
        </w:rPr>
        <w:t>resumecause</w:t>
      </w:r>
      <w:proofErr w:type="spellEnd"/>
      <w:r w:rsidRPr="001F248B">
        <w:rPr>
          <w:b/>
          <w:bCs/>
          <w:lang w:val="en-US"/>
        </w:rPr>
        <w:t xml:space="preserve"> (e.g., mo-r18Multicast) to cover UE triggered RRC resumption for R18 multicast.</w:t>
      </w:r>
      <w:bookmarkEnd w:id="22"/>
      <w:bookmarkEnd w:id="26"/>
    </w:p>
    <w:bookmarkEnd w:id="20"/>
    <w:p w14:paraId="17B8631F" w14:textId="77777777" w:rsidR="00571A2E" w:rsidRPr="00E14419" w:rsidRDefault="00571A2E" w:rsidP="00571A2E"/>
    <w:p w14:paraId="221EBA9C" w14:textId="68134BBF" w:rsidR="00415FED" w:rsidRDefault="00415FED" w:rsidP="00463C10">
      <w:pPr>
        <w:pStyle w:val="2"/>
      </w:pPr>
      <w:r>
        <w:t>Session activation</w:t>
      </w:r>
      <w:bookmarkEnd w:id="2"/>
    </w:p>
    <w:p w14:paraId="0FE9C40C" w14:textId="77777777" w:rsidR="00415FED" w:rsidRDefault="00415FED" w:rsidP="00712F70">
      <w:bookmarkStart w:id="27" w:name="OLE_LINK127"/>
      <w:r>
        <w:t xml:space="preserve">In the past several meetings, </w:t>
      </w:r>
      <w:bookmarkStart w:id="28" w:name="OLE_LINK92"/>
      <w:bookmarkStart w:id="29" w:name="OLE_LINK93"/>
      <w:r>
        <w:t xml:space="preserve">RAN2 reached agreements to </w:t>
      </w:r>
      <w:r>
        <w:rPr>
          <w:rFonts w:hint="eastAsia"/>
        </w:rPr>
        <w:t>u</w:t>
      </w:r>
      <w:r>
        <w:t>se group paging</w:t>
      </w:r>
      <w:bookmarkEnd w:id="28"/>
      <w:r>
        <w:t xml:space="preserve"> with enhancement to notify a session activation</w:t>
      </w:r>
      <w:bookmarkEnd w:id="29"/>
      <w:r>
        <w:t xml:space="preserve"> and can be received in RRC INACTIVE state:</w:t>
      </w:r>
      <w:bookmarkEnd w:id="27"/>
    </w:p>
    <w:tbl>
      <w:tblPr>
        <w:tblStyle w:val="af8"/>
        <w:tblW w:w="0" w:type="auto"/>
        <w:tblLook w:val="04A0" w:firstRow="1" w:lastRow="0" w:firstColumn="1" w:lastColumn="0" w:noHBand="0" w:noVBand="1"/>
      </w:tblPr>
      <w:tblGrid>
        <w:gridCol w:w="9629"/>
      </w:tblGrid>
      <w:tr w:rsidR="00415FED" w14:paraId="68CF0CD7" w14:textId="77777777" w:rsidTr="00E61D3B">
        <w:tc>
          <w:tcPr>
            <w:tcW w:w="9629" w:type="dxa"/>
          </w:tcPr>
          <w:p w14:paraId="1612BDE1" w14:textId="77777777" w:rsidR="00415FED" w:rsidRPr="00463C10" w:rsidRDefault="00415FED" w:rsidP="00463C10">
            <w:pPr>
              <w:pStyle w:val="Agreement"/>
              <w:numPr>
                <w:ilvl w:val="0"/>
                <w:numId w:val="0"/>
              </w:numPr>
              <w:rPr>
                <w:rFonts w:ascii="Calibri" w:eastAsiaTheme="minorEastAsia" w:hAnsi="Calibri" w:cs="Calibri"/>
                <w:b w:val="0"/>
                <w:bCs/>
                <w:sz w:val="22"/>
                <w:szCs w:val="22"/>
                <w:lang w:val="en-US" w:eastAsia="zh-CN"/>
              </w:rPr>
            </w:pPr>
            <w:r>
              <w:rPr>
                <w:rFonts w:ascii="Calibri" w:eastAsiaTheme="minorEastAsia" w:hAnsi="Calibri" w:cs="Calibri"/>
                <w:b w:val="0"/>
                <w:bCs/>
                <w:sz w:val="22"/>
                <w:szCs w:val="22"/>
                <w:lang w:val="en-US" w:eastAsia="zh-CN"/>
              </w:rPr>
              <w:t>RAN2 #119bis:</w:t>
            </w:r>
          </w:p>
          <w:p w14:paraId="680B1915" w14:textId="77777777" w:rsidR="00415FED" w:rsidRDefault="00415FED" w:rsidP="00463C10">
            <w:pPr>
              <w:pStyle w:val="Agreement"/>
              <w:rPr>
                <w:rFonts w:ascii="Calibri" w:eastAsiaTheme="minorEastAsia" w:hAnsi="Calibri" w:cs="Calibri"/>
                <w:sz w:val="22"/>
                <w:szCs w:val="22"/>
                <w:lang w:val="en-US" w:eastAsia="zh-CN"/>
              </w:rPr>
            </w:pPr>
            <w:r>
              <w:t xml:space="preserve">As a baseline, group paging can be used to inform Rel-18 UE(s) about the session activation (Details FFS, e.g., UE </w:t>
            </w:r>
            <w:proofErr w:type="spellStart"/>
            <w:r>
              <w:t>behavior</w:t>
            </w:r>
            <w:proofErr w:type="spellEnd"/>
            <w:r>
              <w:t xml:space="preserve"> when receiving such group notification).</w:t>
            </w:r>
          </w:p>
          <w:p w14:paraId="0CCE2B40" w14:textId="77777777" w:rsidR="00415FED" w:rsidRPr="00463C10" w:rsidRDefault="00415FED" w:rsidP="00463C10">
            <w:pPr>
              <w:pStyle w:val="Agreement"/>
              <w:numPr>
                <w:ilvl w:val="0"/>
                <w:numId w:val="0"/>
              </w:numPr>
              <w:rPr>
                <w:rFonts w:ascii="Calibri" w:eastAsiaTheme="minorEastAsia" w:hAnsi="Calibri" w:cs="Calibri"/>
                <w:b w:val="0"/>
                <w:bCs/>
                <w:sz w:val="22"/>
                <w:szCs w:val="22"/>
                <w:lang w:val="en-US" w:eastAsia="zh-CN"/>
              </w:rPr>
            </w:pPr>
            <w:bookmarkStart w:id="30" w:name="OLE_LINK39"/>
            <w:r w:rsidRPr="00463C10">
              <w:rPr>
                <w:rFonts w:ascii="Calibri" w:eastAsiaTheme="minorEastAsia" w:hAnsi="Calibri" w:cs="Calibri" w:hint="eastAsia"/>
                <w:b w:val="0"/>
                <w:bCs/>
                <w:sz w:val="22"/>
                <w:szCs w:val="22"/>
                <w:lang w:val="en-US" w:eastAsia="zh-CN"/>
              </w:rPr>
              <w:t>R</w:t>
            </w:r>
            <w:r w:rsidRPr="00463C10">
              <w:rPr>
                <w:rFonts w:ascii="Calibri" w:eastAsiaTheme="minorEastAsia" w:hAnsi="Calibri" w:cs="Calibri"/>
                <w:b w:val="0"/>
                <w:bCs/>
                <w:sz w:val="22"/>
                <w:szCs w:val="22"/>
                <w:lang w:val="en-US" w:eastAsia="zh-CN"/>
              </w:rPr>
              <w:t>AN2 #121bis:</w:t>
            </w:r>
          </w:p>
          <w:bookmarkEnd w:id="30"/>
          <w:p w14:paraId="5C5DE9F3" w14:textId="77777777" w:rsidR="00415FED" w:rsidRDefault="00415FED" w:rsidP="00463C10">
            <w:pPr>
              <w:pStyle w:val="Agreement"/>
              <w:rPr>
                <w:lang w:val="en-US"/>
              </w:rPr>
            </w:pPr>
            <w:r w:rsidRPr="00E61D3B">
              <w:rPr>
                <w:lang w:val="en-US"/>
              </w:rPr>
              <w:t xml:space="preserve">Rel-18 UE can stay in RRC_INACTIVE and start monitoring corresponding G-RNTI upon an enhanced group paging (e.g., upon session activation or </w:t>
            </w:r>
            <w:bookmarkStart w:id="31" w:name="OLE_LINK150"/>
            <w:r w:rsidRPr="00E61D3B">
              <w:rPr>
                <w:lang w:val="en-US"/>
              </w:rPr>
              <w:t>data transmission resumed</w:t>
            </w:r>
            <w:bookmarkEnd w:id="31"/>
            <w:r w:rsidRPr="00E61D3B">
              <w:rPr>
                <w:lang w:val="en-US"/>
              </w:rPr>
              <w:t>). Details FFS.</w:t>
            </w:r>
          </w:p>
          <w:p w14:paraId="19E4F5DB" w14:textId="77777777" w:rsidR="00415FED" w:rsidRPr="00463C10" w:rsidRDefault="00415FED" w:rsidP="00463C10">
            <w:pPr>
              <w:pStyle w:val="Agreement"/>
              <w:numPr>
                <w:ilvl w:val="0"/>
                <w:numId w:val="0"/>
              </w:numPr>
              <w:rPr>
                <w:lang w:val="en-US"/>
              </w:rPr>
            </w:pPr>
            <w:r w:rsidRPr="00463C10">
              <w:rPr>
                <w:rFonts w:ascii="Calibri" w:eastAsiaTheme="minorEastAsia" w:hAnsi="Calibri" w:cs="Calibri" w:hint="eastAsia"/>
                <w:b w:val="0"/>
                <w:bCs/>
                <w:sz w:val="22"/>
                <w:szCs w:val="22"/>
                <w:lang w:val="en-US" w:eastAsia="zh-CN"/>
              </w:rPr>
              <w:t>R</w:t>
            </w:r>
            <w:r w:rsidRPr="00463C10">
              <w:rPr>
                <w:rFonts w:ascii="Calibri" w:eastAsiaTheme="minorEastAsia" w:hAnsi="Calibri" w:cs="Calibri"/>
                <w:b w:val="0"/>
                <w:bCs/>
                <w:sz w:val="22"/>
                <w:szCs w:val="22"/>
                <w:lang w:val="en-US" w:eastAsia="zh-CN"/>
              </w:rPr>
              <w:t>AN2 #122</w:t>
            </w:r>
            <w:r>
              <w:rPr>
                <w:rFonts w:ascii="Calibri" w:eastAsiaTheme="minorEastAsia" w:hAnsi="Calibri" w:cs="Calibri"/>
                <w:b w:val="0"/>
                <w:bCs/>
                <w:sz w:val="22"/>
                <w:szCs w:val="22"/>
                <w:lang w:val="en-US" w:eastAsia="zh-CN"/>
              </w:rPr>
              <w:t>:</w:t>
            </w:r>
          </w:p>
          <w:p w14:paraId="7FB89F95" w14:textId="77777777" w:rsidR="00415FED" w:rsidRPr="00463C10" w:rsidRDefault="00415FED" w:rsidP="00712F70">
            <w:pPr>
              <w:pStyle w:val="Agreement"/>
              <w:rPr>
                <w:rFonts w:ascii="Calibri" w:hAnsi="Calibri" w:cs="Calibri"/>
                <w:sz w:val="22"/>
                <w:szCs w:val="22"/>
              </w:rPr>
            </w:pPr>
            <w:r w:rsidRPr="00463C10">
              <w:t xml:space="preserve">Introduce a new indication per </w:t>
            </w:r>
            <w:proofErr w:type="spellStart"/>
            <w:r w:rsidRPr="00463C10">
              <w:t>tmgi</w:t>
            </w:r>
            <w:proofErr w:type="spellEnd"/>
            <w:r w:rsidRPr="00463C10">
              <w:t xml:space="preserve"> in the group paging which informs Rel-18 UEs having a valid PTM configuration to receive the multicast in RRC_INACTIVE.</w:t>
            </w:r>
          </w:p>
        </w:tc>
      </w:tr>
    </w:tbl>
    <w:p w14:paraId="6A2C7BBB" w14:textId="25EEF8DA" w:rsidR="00415FED" w:rsidRPr="00E00EBE" w:rsidRDefault="00415FED" w:rsidP="00712F70"/>
    <w:p w14:paraId="479396CA" w14:textId="77777777" w:rsidR="00415FED" w:rsidRDefault="00415FED" w:rsidP="00712F70">
      <w:bookmarkStart w:id="32" w:name="OLE_LINK43"/>
      <w:r>
        <w:rPr>
          <w:rFonts w:hint="eastAsia"/>
        </w:rPr>
        <w:t>B</w:t>
      </w:r>
      <w:r>
        <w:t xml:space="preserve">ased on the above discussion, we can further discuss the UE’s behaviours when </w:t>
      </w:r>
      <w:r w:rsidRPr="00492D74">
        <w:t>it receives a session activation notification.</w:t>
      </w:r>
      <w:r>
        <w:t xml:space="preserve"> </w:t>
      </w:r>
      <w:r>
        <w:rPr>
          <w:rFonts w:hint="eastAsia"/>
        </w:rPr>
        <w:t>Given</w:t>
      </w:r>
      <w:r>
        <w:t xml:space="preserve"> </w:t>
      </w:r>
      <w:r>
        <w:rPr>
          <w:rFonts w:hint="eastAsia"/>
        </w:rPr>
        <w:t>that</w:t>
      </w:r>
      <w:r>
        <w:t xml:space="preserve"> multicast reception in RRC INACTIVE is important for the high congestion </w:t>
      </w:r>
      <w:proofErr w:type="gramStart"/>
      <w:r>
        <w:t xml:space="preserve">scenarios, </w:t>
      </w:r>
      <w:r w:rsidRPr="00492D74">
        <w:t>and</w:t>
      </w:r>
      <w:proofErr w:type="gramEnd"/>
      <w:r w:rsidRPr="00492D74">
        <w:t xml:space="preserve"> considering that simultaneous RRC resumes by many UEs could overload the system, it's clear that UEs with valid PTM configurations should continue to receive multicast in RRC_INACTIVE after receiving the session activation noti</w:t>
      </w:r>
      <w:r>
        <w:t>fication</w:t>
      </w:r>
      <w:r w:rsidRPr="00492D74">
        <w:t xml:space="preserve"> via enhanced group paging.</w:t>
      </w:r>
    </w:p>
    <w:p w14:paraId="040CA5C5" w14:textId="746CA20B" w:rsidR="00415FED" w:rsidRDefault="00415FED" w:rsidP="00712F70">
      <w:pPr>
        <w:rPr>
          <w:b/>
          <w:bCs/>
        </w:rPr>
      </w:pPr>
      <w:bookmarkStart w:id="33" w:name="OLE_LINK46"/>
      <w:bookmarkStart w:id="34" w:name="OLE_LINK162"/>
      <w:r w:rsidRPr="00C61778">
        <w:rPr>
          <w:b/>
          <w:bCs/>
        </w:rPr>
        <w:t>Proposal</w:t>
      </w:r>
      <w:r w:rsidR="00F71AFD">
        <w:rPr>
          <w:b/>
          <w:bCs/>
        </w:rPr>
        <w:t xml:space="preserve"> 3</w:t>
      </w:r>
      <w:r w:rsidRPr="00C61778">
        <w:rPr>
          <w:b/>
          <w:bCs/>
        </w:rPr>
        <w:t xml:space="preserve">: UEs </w:t>
      </w:r>
      <w:r>
        <w:rPr>
          <w:b/>
          <w:bCs/>
        </w:rPr>
        <w:t>with</w:t>
      </w:r>
      <w:r w:rsidRPr="00C61778">
        <w:rPr>
          <w:b/>
          <w:bCs/>
        </w:rPr>
        <w:t xml:space="preserve"> </w:t>
      </w:r>
      <w:bookmarkStart w:id="35" w:name="OLE_LINK42"/>
      <w:r w:rsidRPr="00C61778">
        <w:rPr>
          <w:b/>
          <w:bCs/>
        </w:rPr>
        <w:t>valid PTM configuration</w:t>
      </w:r>
      <w:bookmarkEnd w:id="33"/>
      <w:bookmarkEnd w:id="35"/>
      <w:r w:rsidRPr="00C61778">
        <w:rPr>
          <w:b/>
          <w:bCs/>
        </w:rPr>
        <w:t xml:space="preserve"> </w:t>
      </w:r>
      <w:r>
        <w:rPr>
          <w:b/>
          <w:bCs/>
        </w:rPr>
        <w:t>can</w:t>
      </w:r>
      <w:r w:rsidRPr="00C61778">
        <w:rPr>
          <w:b/>
          <w:bCs/>
        </w:rPr>
        <w:t xml:space="preserve"> receive multicast in RRC_INACTIVE</w:t>
      </w:r>
      <w:r>
        <w:rPr>
          <w:b/>
          <w:bCs/>
        </w:rPr>
        <w:t xml:space="preserve"> state</w:t>
      </w:r>
      <w:r w:rsidRPr="00C61778">
        <w:rPr>
          <w:b/>
          <w:bCs/>
        </w:rPr>
        <w:t xml:space="preserve"> </w:t>
      </w:r>
      <w:bookmarkStart w:id="36" w:name="OLE_LINK50"/>
      <w:r w:rsidRPr="00C61778">
        <w:rPr>
          <w:b/>
          <w:bCs/>
        </w:rPr>
        <w:t>when receiving session activation notification.</w:t>
      </w:r>
    </w:p>
    <w:bookmarkEnd w:id="36"/>
    <w:p w14:paraId="744016A2" w14:textId="7F290983" w:rsidR="00415FED" w:rsidRDefault="00415FED" w:rsidP="00712F70">
      <w:r w:rsidRPr="00C61778">
        <w:t>However, if</w:t>
      </w:r>
      <w:r>
        <w:t xml:space="preserve"> a UE does not have UE</w:t>
      </w:r>
      <w:r w:rsidRPr="00C61778">
        <w:t xml:space="preserve"> valid PTM configuration</w:t>
      </w:r>
      <w:r>
        <w:t xml:space="preserve">, it should first try to obtain </w:t>
      </w:r>
      <w:bookmarkStart w:id="37" w:name="OLE_LINK47"/>
      <w:r>
        <w:t>the updated PTM configuration via multicast</w:t>
      </w:r>
      <w:bookmarkEnd w:id="37"/>
      <w:r>
        <w:t xml:space="preserve"> MCCH instead of initiating RRC resumption. If a multicast session is deactivated and then </w:t>
      </w:r>
      <w:r w:rsidR="00D417B0">
        <w:t>resumed</w:t>
      </w:r>
      <w:r>
        <w:t xml:space="preserve"> after a period, </w:t>
      </w:r>
      <w:r w:rsidRPr="00492D74">
        <w:t>it's highly likely that the original PTM configuration is outdated.</w:t>
      </w:r>
      <w:r>
        <w:t xml:space="preserve"> This is mainly because </w:t>
      </w:r>
      <w:bookmarkStart w:id="38" w:name="OLE_LINK44"/>
      <w:r>
        <w:t>the PDCP window is shifted during the session activation period, so the previous initial RX_DELIV is outdated.</w:t>
      </w:r>
      <w:bookmarkEnd w:id="32"/>
      <w:bookmarkEnd w:id="38"/>
    </w:p>
    <w:p w14:paraId="59B13B29" w14:textId="17491258" w:rsidR="00415FED" w:rsidRDefault="00415FED" w:rsidP="00712F70">
      <w:pPr>
        <w:rPr>
          <w:b/>
          <w:bCs/>
        </w:rPr>
      </w:pPr>
      <w:bookmarkStart w:id="39" w:name="OLE_LINK152"/>
      <w:r w:rsidRPr="00492D74">
        <w:rPr>
          <w:rFonts w:hint="eastAsia"/>
          <w:b/>
          <w:bCs/>
        </w:rPr>
        <w:lastRenderedPageBreak/>
        <w:t>O</w:t>
      </w:r>
      <w:r w:rsidRPr="00492D74">
        <w:rPr>
          <w:b/>
          <w:bCs/>
        </w:rPr>
        <w:t>bservation</w:t>
      </w:r>
      <w:r w:rsidR="00F71AFD">
        <w:rPr>
          <w:b/>
          <w:bCs/>
        </w:rPr>
        <w:t xml:space="preserve"> 2</w:t>
      </w:r>
      <w:r w:rsidRPr="00492D74">
        <w:rPr>
          <w:b/>
          <w:bCs/>
        </w:rPr>
        <w:t xml:space="preserve">: </w:t>
      </w:r>
      <w:bookmarkEnd w:id="39"/>
      <w:r w:rsidRPr="00492D74">
        <w:rPr>
          <w:b/>
          <w:bCs/>
        </w:rPr>
        <w:t xml:space="preserve">The PTM configuration </w:t>
      </w:r>
      <w:r>
        <w:rPr>
          <w:b/>
          <w:bCs/>
        </w:rPr>
        <w:t xml:space="preserve">outdate </w:t>
      </w:r>
      <w:r w:rsidRPr="00492D74">
        <w:rPr>
          <w:b/>
          <w:bCs/>
        </w:rPr>
        <w:t xml:space="preserve">is </w:t>
      </w:r>
      <w:r>
        <w:rPr>
          <w:b/>
          <w:bCs/>
        </w:rPr>
        <w:t>common</w:t>
      </w:r>
      <w:r w:rsidRPr="00492D74">
        <w:rPr>
          <w:b/>
          <w:bCs/>
        </w:rPr>
        <w:t xml:space="preserve"> </w:t>
      </w:r>
      <w:r w:rsidR="00D417B0">
        <w:rPr>
          <w:b/>
          <w:bCs/>
        </w:rPr>
        <w:t xml:space="preserve">when </w:t>
      </w:r>
      <w:bookmarkStart w:id="40" w:name="OLE_LINK175"/>
      <w:r w:rsidR="00D417B0">
        <w:rPr>
          <w:b/>
          <w:bCs/>
        </w:rPr>
        <w:t>data transmission resume</w:t>
      </w:r>
      <w:bookmarkEnd w:id="40"/>
      <w:r w:rsidRPr="00492D74">
        <w:rPr>
          <w:b/>
          <w:bCs/>
        </w:rPr>
        <w:t xml:space="preserve">, since the PDCP window </w:t>
      </w:r>
      <w:r w:rsidR="00D417B0">
        <w:rPr>
          <w:b/>
          <w:bCs/>
        </w:rPr>
        <w:t>had been</w:t>
      </w:r>
      <w:r w:rsidRPr="00492D74">
        <w:rPr>
          <w:b/>
          <w:bCs/>
        </w:rPr>
        <w:t xml:space="preserve"> shifted </w:t>
      </w:r>
      <w:r>
        <w:rPr>
          <w:b/>
          <w:bCs/>
        </w:rPr>
        <w:t xml:space="preserve">during the session activation period </w:t>
      </w:r>
      <w:r w:rsidRPr="00492D74">
        <w:rPr>
          <w:b/>
          <w:bCs/>
        </w:rPr>
        <w:t>and initial RX_DELIV is outdated</w:t>
      </w:r>
      <w:r>
        <w:rPr>
          <w:b/>
          <w:bCs/>
        </w:rPr>
        <w:t>.</w:t>
      </w:r>
    </w:p>
    <w:p w14:paraId="7F378CE6" w14:textId="2C454E01" w:rsidR="00415FED" w:rsidRDefault="00415FED" w:rsidP="00712F70">
      <w:bookmarkStart w:id="41" w:name="OLE_LINK45"/>
      <w:r w:rsidRPr="00F72374">
        <w:t xml:space="preserve">Therefore, if we </w:t>
      </w:r>
      <w:r>
        <w:t xml:space="preserve">let a UE without valid PTM configuration to directly initiate RRC resumption, then most of UEs need to initiate RRC resumption simultaneously if one multicast session has been deactivated and </w:t>
      </w:r>
      <w:proofErr w:type="gramStart"/>
      <w:r w:rsidR="00D417B0">
        <w:t xml:space="preserve">resumed </w:t>
      </w:r>
      <w:r>
        <w:t>again</w:t>
      </w:r>
      <w:proofErr w:type="gramEnd"/>
      <w:r>
        <w:t>. This could overwhelm the congestion system where most UEs should receive multicast in RRC INACTIVE state.</w:t>
      </w:r>
      <w:bookmarkEnd w:id="41"/>
    </w:p>
    <w:p w14:paraId="79CE5048" w14:textId="74001EA9" w:rsidR="006445A4" w:rsidRDefault="006445A4" w:rsidP="00712F70">
      <w:bookmarkStart w:id="42" w:name="OLE_LINK153"/>
      <w:r>
        <w:rPr>
          <w:b/>
          <w:bCs/>
        </w:rPr>
        <w:t>Observation</w:t>
      </w:r>
      <w:r w:rsidR="00F71AFD">
        <w:rPr>
          <w:b/>
          <w:bCs/>
        </w:rPr>
        <w:t xml:space="preserve"> 3</w:t>
      </w:r>
      <w:r>
        <w:rPr>
          <w:b/>
          <w:bCs/>
        </w:rPr>
        <w:t xml:space="preserve">: Letting all UE to </w:t>
      </w:r>
      <w:r w:rsidR="00A7728F">
        <w:rPr>
          <w:b/>
          <w:bCs/>
        </w:rPr>
        <w:t>initiate RRC resumption</w:t>
      </w:r>
      <w:r>
        <w:rPr>
          <w:b/>
          <w:bCs/>
        </w:rPr>
        <w:t xml:space="preserve"> when data transmission resume will impose a great burden on the network</w:t>
      </w:r>
      <w:bookmarkEnd w:id="42"/>
    </w:p>
    <w:p w14:paraId="1125612C" w14:textId="3382E10F" w:rsidR="00415FED" w:rsidRDefault="00415FED" w:rsidP="00712F70">
      <w:pPr>
        <w:rPr>
          <w:b/>
          <w:bCs/>
        </w:rPr>
      </w:pPr>
      <w:r w:rsidRPr="00524CBE">
        <w:rPr>
          <w:b/>
          <w:bCs/>
        </w:rPr>
        <w:t>Proposal</w:t>
      </w:r>
      <w:r w:rsidR="00F71AFD">
        <w:rPr>
          <w:b/>
          <w:bCs/>
        </w:rPr>
        <w:t xml:space="preserve"> 4</w:t>
      </w:r>
      <w:r w:rsidRPr="00524CBE">
        <w:rPr>
          <w:b/>
          <w:bCs/>
        </w:rPr>
        <w:t xml:space="preserve">: </w:t>
      </w:r>
      <w:r>
        <w:rPr>
          <w:b/>
          <w:bCs/>
        </w:rPr>
        <w:t>UEs without valid PTM configuration should first obtain</w:t>
      </w:r>
      <w:r w:rsidRPr="00524CBE">
        <w:rPr>
          <w:b/>
          <w:bCs/>
        </w:rPr>
        <w:t xml:space="preserve"> PTM configuration via multicast MCCH </w:t>
      </w:r>
      <w:r>
        <w:rPr>
          <w:b/>
          <w:bCs/>
        </w:rPr>
        <w:t>when receiving session activation notification.</w:t>
      </w:r>
    </w:p>
    <w:p w14:paraId="2997EEA1" w14:textId="569C041E" w:rsidR="006445A4" w:rsidRPr="006445A4" w:rsidRDefault="00415FED" w:rsidP="006445A4">
      <w:pPr>
        <w:pStyle w:val="2"/>
      </w:pPr>
      <w:bookmarkStart w:id="43" w:name="OLE_LINK30"/>
      <w:bookmarkStart w:id="44" w:name="OLE_LINK31"/>
      <w:bookmarkEnd w:id="34"/>
      <w:r>
        <w:t>Time for MCCH monitoring</w:t>
      </w:r>
      <w:bookmarkEnd w:id="43"/>
      <w:bookmarkEnd w:id="44"/>
    </w:p>
    <w:p w14:paraId="4D1F2374" w14:textId="1747691B" w:rsidR="00415FED" w:rsidRPr="003D436C" w:rsidRDefault="00415FED" w:rsidP="00415FED">
      <w:r>
        <w:t xml:space="preserve">Compared with Rel-17 multicast or broadcast, the main difference in PTM configuration delivery for Rel-18 multicast in RRC INACTIVE is that the PTM configuration will be delivered to UE in 2 ways, i.e., dedicated signalling, and </w:t>
      </w:r>
      <w:r w:rsidR="00BE4AB1">
        <w:t xml:space="preserve">multicast </w:t>
      </w:r>
      <w:r>
        <w:t xml:space="preserve">MCCH. </w:t>
      </w:r>
      <w:r>
        <w:rPr>
          <w:rFonts w:hint="eastAsia"/>
        </w:rPr>
        <w:t>Given</w:t>
      </w:r>
      <w:r>
        <w:t xml:space="preserve"> that UE can receive multicast sessions in RRC INACTIVE even without the information in multicast MCCH (at least in the beginning), a question is raised that when</w:t>
      </w:r>
      <w:r w:rsidR="00785C0C">
        <w:t xml:space="preserve"> should</w:t>
      </w:r>
      <w:r>
        <w:t xml:space="preserve"> UE </w:t>
      </w:r>
      <w:r w:rsidR="00785C0C">
        <w:t>monitor</w:t>
      </w:r>
      <w:r>
        <w:t xml:space="preserve"> the multicast MCCH. </w:t>
      </w:r>
    </w:p>
    <w:p w14:paraId="1BDFBA56" w14:textId="64A172E2" w:rsidR="00415FED" w:rsidRDefault="00BE4AB1" w:rsidP="00415FED">
      <w:bookmarkStart w:id="45" w:name="OLE_LINK32"/>
      <w:bookmarkStart w:id="46" w:name="OLE_LINK33"/>
      <w:r>
        <w:t xml:space="preserve">In the last meeting, RAN2 reached agreements to use group paging with enhancement to notify a </w:t>
      </w:r>
      <w:bookmarkStart w:id="47" w:name="OLE_LINK114"/>
      <w:r>
        <w:t xml:space="preserve">session </w:t>
      </w:r>
      <w:proofErr w:type="gramStart"/>
      <w:r>
        <w:t>activation</w:t>
      </w:r>
      <w:bookmarkEnd w:id="47"/>
      <w:r>
        <w:t>, and</w:t>
      </w:r>
      <w:proofErr w:type="gramEnd"/>
      <w:r>
        <w:t xml:space="preserve"> use multicast MCCH for session deactivation notification. </w:t>
      </w:r>
      <w:proofErr w:type="gramStart"/>
      <w:r>
        <w:t>So</w:t>
      </w:r>
      <w:proofErr w:type="gramEnd"/>
      <w:r>
        <w:t xml:space="preserve"> it is not necessary to monitor MCCH</w:t>
      </w:r>
      <w:r w:rsidR="00785C0C" w:rsidRPr="00785C0C">
        <w:t xml:space="preserve"> </w:t>
      </w:r>
      <w:r w:rsidR="00785C0C">
        <w:t>before session start</w:t>
      </w:r>
      <w:r>
        <w:t>. Once UE start</w:t>
      </w:r>
      <w:r w:rsidR="00785C0C">
        <w:t>s</w:t>
      </w:r>
      <w:r>
        <w:t xml:space="preserve"> receiving multicast in RRC INACTIVE, it need</w:t>
      </w:r>
      <w:r w:rsidR="00785C0C">
        <w:t>s</w:t>
      </w:r>
      <w:r>
        <w:t xml:space="preserve"> to monitor MCCH</w:t>
      </w:r>
      <w:r w:rsidR="00785C0C">
        <w:t xml:space="preserve"> for potential PTM configuration update and session deactivation in the future.</w:t>
      </w:r>
    </w:p>
    <w:p w14:paraId="75EE3C35" w14:textId="26FC49EF" w:rsidR="00BE4AB1" w:rsidRDefault="00BE4AB1" w:rsidP="00BE4AB1">
      <w:pPr>
        <w:rPr>
          <w:rStyle w:val="ui-provider"/>
        </w:rPr>
      </w:pPr>
      <w:r>
        <w:t xml:space="preserve">Accordingly, UE should stop monitoring multicast MCCH if the session is deactivated, released, </w:t>
      </w:r>
      <w:r>
        <w:rPr>
          <w:rStyle w:val="ui-provider"/>
        </w:rPr>
        <w:t>or the UE is no longer interested in the service</w:t>
      </w:r>
      <w:r>
        <w:t>.</w:t>
      </w:r>
      <w:r w:rsidR="00785C0C">
        <w:t xml:space="preserve"> In our view,</w:t>
      </w:r>
      <w:r>
        <w:t xml:space="preserve"> </w:t>
      </w:r>
      <w:r w:rsidR="00785C0C">
        <w:t>m</w:t>
      </w:r>
      <w:r>
        <w:rPr>
          <w:rStyle w:val="ui-provider"/>
        </w:rPr>
        <w:t>onitoring multicast MCCH for an inactive session is not power-friendly, and all notifications in this stage should be indicated via paging message instead.</w:t>
      </w:r>
    </w:p>
    <w:p w14:paraId="37AD258C" w14:textId="1BFEDF84" w:rsidR="00785C0C" w:rsidRDefault="00785C0C" w:rsidP="00BE4AB1">
      <w:pPr>
        <w:rPr>
          <w:rStyle w:val="ui-provider"/>
        </w:rPr>
      </w:pPr>
      <w:bookmarkStart w:id="48" w:name="OLE_LINK6"/>
      <w:bookmarkStart w:id="49" w:name="OLE_LINK163"/>
      <w:r>
        <w:rPr>
          <w:b/>
          <w:bCs/>
        </w:rPr>
        <w:t>Obs</w:t>
      </w:r>
      <w:r>
        <w:rPr>
          <w:rFonts w:eastAsia="Batang" w:cs="Arial"/>
          <w:b/>
        </w:rPr>
        <w:t>ervation</w:t>
      </w:r>
      <w:r w:rsidR="00F71AFD">
        <w:rPr>
          <w:rFonts w:eastAsia="Batang" w:cs="Arial"/>
          <w:b/>
        </w:rPr>
        <w:t xml:space="preserve"> 4</w:t>
      </w:r>
      <w:r>
        <w:rPr>
          <w:rFonts w:eastAsia="Batang" w:cs="Arial"/>
          <w:b/>
        </w:rPr>
        <w:t>: Monitoring multicast MCCH for an inactive session will lead to much more power consumption, which is undesirable for UE in RRC INACTIVE state.</w:t>
      </w:r>
    </w:p>
    <w:p w14:paraId="5AA06D5C" w14:textId="5310C3E9" w:rsidR="00785C0C" w:rsidRDefault="00785C0C" w:rsidP="00BE4AB1">
      <w:pPr>
        <w:rPr>
          <w:rFonts w:eastAsia="Batang" w:cs="Arial"/>
          <w:b/>
        </w:rPr>
      </w:pPr>
      <w:r w:rsidRPr="00785C0C">
        <w:rPr>
          <w:rFonts w:eastAsia="Batang" w:cs="Arial"/>
          <w:b/>
        </w:rPr>
        <w:t>Proposal</w:t>
      </w:r>
      <w:r w:rsidR="00F71AFD">
        <w:rPr>
          <w:rFonts w:eastAsia="Batang" w:cs="Arial"/>
          <w:b/>
        </w:rPr>
        <w:t xml:space="preserve"> 5</w:t>
      </w:r>
      <w:r w:rsidRPr="00785C0C">
        <w:rPr>
          <w:rFonts w:eastAsia="Batang" w:cs="Arial"/>
          <w:b/>
        </w:rPr>
        <w:t xml:space="preserve">: UE is not required to monitor multicast MCCH </w:t>
      </w:r>
      <w:r w:rsidR="009D1A22">
        <w:rPr>
          <w:rFonts w:eastAsia="Batang" w:cs="Arial"/>
          <w:b/>
        </w:rPr>
        <w:t>if its interested</w:t>
      </w:r>
      <w:r w:rsidRPr="00785C0C">
        <w:rPr>
          <w:rFonts w:eastAsia="Batang" w:cs="Arial"/>
          <w:b/>
        </w:rPr>
        <w:t xml:space="preserve"> multicast session</w:t>
      </w:r>
      <w:r>
        <w:rPr>
          <w:rFonts w:eastAsia="Batang" w:cs="Arial"/>
          <w:b/>
        </w:rPr>
        <w:t xml:space="preserve"> is not activated</w:t>
      </w:r>
      <w:r w:rsidRPr="00785C0C">
        <w:rPr>
          <w:rFonts w:eastAsia="Batang" w:cs="Arial"/>
          <w:b/>
        </w:rPr>
        <w:t>.</w:t>
      </w:r>
      <w:bookmarkEnd w:id="48"/>
    </w:p>
    <w:bookmarkEnd w:id="49"/>
    <w:bookmarkEnd w:id="45"/>
    <w:bookmarkEnd w:id="46"/>
    <w:bookmarkEnd w:id="3"/>
    <w:bookmarkEnd w:id="4"/>
    <w:p w14:paraId="0E254B55" w14:textId="77777777" w:rsidR="007D084D" w:rsidRPr="007D084D" w:rsidRDefault="007D084D" w:rsidP="007D084D"/>
    <w:p w14:paraId="2738EA6F" w14:textId="77777777" w:rsidR="00610923" w:rsidRPr="00125D09" w:rsidRDefault="00610923" w:rsidP="0031610F">
      <w:pPr>
        <w:pStyle w:val="1"/>
        <w:ind w:hanging="792"/>
      </w:pPr>
      <w:r w:rsidRPr="00125D09">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3950DF47" w14:textId="77777777" w:rsidR="006B1660" w:rsidRDefault="006B1660" w:rsidP="006B1660">
      <w:pPr>
        <w:rPr>
          <w:rFonts w:eastAsia="Batang" w:cs="Arial"/>
          <w:b/>
          <w:u w:val="single"/>
        </w:rPr>
      </w:pPr>
      <w:bookmarkStart w:id="50" w:name="OLE_LINK166"/>
      <w:r>
        <w:rPr>
          <w:u w:val="single"/>
        </w:rPr>
        <w:t>RRC resumption threshold</w:t>
      </w:r>
      <w:bookmarkEnd w:id="50"/>
    </w:p>
    <w:p w14:paraId="6E9289D8" w14:textId="5DB1F6CC" w:rsidR="006B1660" w:rsidRDefault="006B1660" w:rsidP="006B1660">
      <w:pPr>
        <w:rPr>
          <w:b/>
        </w:rPr>
      </w:pPr>
      <w:r>
        <w:rPr>
          <w:b/>
        </w:rPr>
        <w:t>Proposal</w:t>
      </w:r>
      <w:r w:rsidR="00F71AFD">
        <w:rPr>
          <w:b/>
        </w:rPr>
        <w:t xml:space="preserve"> 1</w:t>
      </w:r>
      <w:r>
        <w:rPr>
          <w:b/>
        </w:rPr>
        <w:t>: The threshold used to trigger RRC resumption is based on existing UE measurement in RRC INACTIVE, i.e., RSRP or RSRQ.</w:t>
      </w:r>
    </w:p>
    <w:p w14:paraId="06BF289F" w14:textId="77777777" w:rsidR="006B1660" w:rsidRDefault="006B1660" w:rsidP="006B1660">
      <w:pPr>
        <w:rPr>
          <w:b/>
        </w:rPr>
      </w:pPr>
    </w:p>
    <w:p w14:paraId="6E8606B1" w14:textId="77777777" w:rsidR="006B1660" w:rsidRDefault="006B1660" w:rsidP="006B1660">
      <w:pPr>
        <w:rPr>
          <w:b/>
        </w:rPr>
      </w:pPr>
      <w:r>
        <w:rPr>
          <w:u w:val="single"/>
        </w:rPr>
        <w:t>RRC resumption cause</w:t>
      </w:r>
    </w:p>
    <w:p w14:paraId="26BBB794" w14:textId="6A761255" w:rsidR="006B1660" w:rsidRDefault="006B1660" w:rsidP="006B1660">
      <w:pPr>
        <w:rPr>
          <w:b/>
          <w:bCs/>
          <w:lang w:val="en-US"/>
        </w:rPr>
      </w:pPr>
      <w:r>
        <w:rPr>
          <w:b/>
          <w:bCs/>
          <w:lang w:val="en-US"/>
        </w:rPr>
        <w:t>Observation</w:t>
      </w:r>
      <w:r w:rsidR="00F71AFD">
        <w:rPr>
          <w:b/>
          <w:bCs/>
          <w:lang w:val="en-US"/>
        </w:rPr>
        <w:t xml:space="preserve"> 1</w:t>
      </w:r>
      <w:r>
        <w:rPr>
          <w:b/>
          <w:bCs/>
          <w:lang w:val="en-US"/>
        </w:rPr>
        <w:t>: Existing resume causes do not align with the intention for the UE triggered RRC resumption for multicast (scenario 1~3) and not beneficial for the network scheduling of the ongoing multicast session.</w:t>
      </w:r>
    </w:p>
    <w:p w14:paraId="0A7E653D" w14:textId="74986C42" w:rsidR="006B1660" w:rsidRDefault="006B1660" w:rsidP="006B1660">
      <w:pPr>
        <w:rPr>
          <w:b/>
          <w:bCs/>
          <w:lang w:val="en-US"/>
        </w:rPr>
      </w:pPr>
      <w:r>
        <w:rPr>
          <w:b/>
          <w:bCs/>
          <w:lang w:val="en-US"/>
        </w:rPr>
        <w:t>Proposal</w:t>
      </w:r>
      <w:r w:rsidR="00F71AFD">
        <w:rPr>
          <w:b/>
          <w:bCs/>
          <w:lang w:val="en-US"/>
        </w:rPr>
        <w:t xml:space="preserve"> 2</w:t>
      </w:r>
      <w:r>
        <w:rPr>
          <w:b/>
          <w:bCs/>
          <w:lang w:val="en-US"/>
        </w:rPr>
        <w:t xml:space="preserve">: Use one bit in </w:t>
      </w:r>
      <w:proofErr w:type="spellStart"/>
      <w:r>
        <w:rPr>
          <w:b/>
          <w:bCs/>
          <w:i/>
          <w:iCs/>
          <w:lang w:val="en-US"/>
        </w:rPr>
        <w:t>resumecause</w:t>
      </w:r>
      <w:proofErr w:type="spellEnd"/>
      <w:r>
        <w:rPr>
          <w:b/>
          <w:bCs/>
          <w:lang w:val="en-US"/>
        </w:rPr>
        <w:t xml:space="preserve"> (e.g., mo-r18Multicast) to cover UE triggered RRC resumption for R18 multicast.</w:t>
      </w:r>
    </w:p>
    <w:p w14:paraId="42A4B9CB" w14:textId="77777777" w:rsidR="006B1660" w:rsidRPr="006B1660" w:rsidRDefault="006B1660" w:rsidP="00F64E93">
      <w:pPr>
        <w:rPr>
          <w:u w:val="single"/>
          <w:lang w:val="en-US"/>
        </w:rPr>
      </w:pPr>
    </w:p>
    <w:p w14:paraId="23A1AA90" w14:textId="371BDAC6" w:rsidR="00F64E93" w:rsidRPr="00F64E93" w:rsidRDefault="00A46164" w:rsidP="00F64E93">
      <w:pPr>
        <w:rPr>
          <w:b/>
          <w:bCs/>
          <w:u w:val="single"/>
        </w:rPr>
      </w:pPr>
      <w:r w:rsidRPr="00A46164">
        <w:rPr>
          <w:u w:val="single"/>
        </w:rPr>
        <w:t>Session activation</w:t>
      </w:r>
    </w:p>
    <w:p w14:paraId="1855A4F2" w14:textId="1CAB5FA2" w:rsidR="00F71AFD" w:rsidRPr="00F71AFD" w:rsidRDefault="00F71AFD" w:rsidP="00F71AFD">
      <w:pPr>
        <w:rPr>
          <w:b/>
          <w:bCs/>
        </w:rPr>
      </w:pPr>
      <w:r>
        <w:rPr>
          <w:b/>
          <w:bCs/>
        </w:rPr>
        <w:t>Proposal 3: UEs with valid PTM configuration can receive multicast in RRC_INACTIVE state when receiving session activation notification.</w:t>
      </w:r>
    </w:p>
    <w:p w14:paraId="72CFE243" w14:textId="62561D35" w:rsidR="00F71AFD" w:rsidRPr="00F71AFD" w:rsidRDefault="00F71AFD" w:rsidP="00F71AFD">
      <w:pPr>
        <w:rPr>
          <w:b/>
          <w:bCs/>
        </w:rPr>
      </w:pPr>
      <w:r>
        <w:rPr>
          <w:b/>
          <w:bCs/>
        </w:rPr>
        <w:t>Observation 2: The PTM configuration outdate is common when data transmission resume, since the PDCP window had been shifted during the session activation period and initial RX_DELIV is outdated.</w:t>
      </w:r>
    </w:p>
    <w:p w14:paraId="2C282751" w14:textId="022936ED" w:rsidR="00F71AFD" w:rsidRDefault="00F71AFD" w:rsidP="00F71AFD">
      <w:r>
        <w:rPr>
          <w:b/>
          <w:bCs/>
        </w:rPr>
        <w:lastRenderedPageBreak/>
        <w:t>Observation 3: Letting all UE to initiate RRC resumption when data transmission resume will impose a great burden on the network</w:t>
      </w:r>
      <w:r w:rsidR="007973C4">
        <w:rPr>
          <w:b/>
          <w:bCs/>
        </w:rPr>
        <w:t>.</w:t>
      </w:r>
    </w:p>
    <w:p w14:paraId="73A8ED9E" w14:textId="75809A79" w:rsidR="00A46164" w:rsidRPr="00F71AFD" w:rsidRDefault="00F71AFD" w:rsidP="00A46164">
      <w:pPr>
        <w:rPr>
          <w:b/>
          <w:bCs/>
        </w:rPr>
      </w:pPr>
      <w:r>
        <w:rPr>
          <w:b/>
          <w:bCs/>
        </w:rPr>
        <w:t>Proposal 4: UEs without valid PTM configuration should first obtain PTM configuration via multicast MCCH when receiving session activation notification.</w:t>
      </w:r>
    </w:p>
    <w:p w14:paraId="0507B20A" w14:textId="77777777" w:rsidR="00766ABF" w:rsidRDefault="00766ABF" w:rsidP="007F6755">
      <w:pPr>
        <w:rPr>
          <w:rStyle w:val="ui-provider"/>
          <w:b/>
          <w:bCs/>
        </w:rPr>
      </w:pPr>
    </w:p>
    <w:p w14:paraId="4A47C19B" w14:textId="65B4BD8F" w:rsidR="00F64E93" w:rsidRPr="00F64E93" w:rsidRDefault="00F64E93" w:rsidP="007F6755">
      <w:pPr>
        <w:rPr>
          <w:rFonts w:eastAsiaTheme="minorEastAsia" w:cs="Arial"/>
          <w:b/>
          <w:u w:val="single"/>
        </w:rPr>
      </w:pPr>
      <w:r w:rsidRPr="00F64E93">
        <w:rPr>
          <w:u w:val="single"/>
        </w:rPr>
        <w:t>Time for MCCH monitoring</w:t>
      </w:r>
    </w:p>
    <w:p w14:paraId="0686DBE6" w14:textId="77777777" w:rsidR="00F71AFD" w:rsidRDefault="00F71AFD" w:rsidP="00F71AFD">
      <w:pPr>
        <w:rPr>
          <w:rStyle w:val="ui-provider"/>
        </w:rPr>
      </w:pPr>
      <w:r>
        <w:rPr>
          <w:b/>
          <w:bCs/>
        </w:rPr>
        <w:t>Obs</w:t>
      </w:r>
      <w:r>
        <w:rPr>
          <w:rFonts w:eastAsia="Batang" w:cs="Arial"/>
          <w:b/>
        </w:rPr>
        <w:t>ervation 4: Monitoring multicast MCCH for an inactive session will lead to much more power consumption, which is undesirable for UE in RRC INACTIVE state.</w:t>
      </w:r>
    </w:p>
    <w:p w14:paraId="314CCA4B" w14:textId="7EAEB3BC" w:rsidR="00A46164" w:rsidRDefault="00F71AFD" w:rsidP="00F71AFD">
      <w:pPr>
        <w:rPr>
          <w:rFonts w:eastAsia="Batang" w:cs="Arial"/>
          <w:b/>
        </w:rPr>
      </w:pPr>
      <w:r>
        <w:rPr>
          <w:rFonts w:eastAsia="Batang" w:cs="Arial"/>
          <w:b/>
        </w:rPr>
        <w:t>Proposal 5: UE is not required to monitor multicast MCCH if its interested multicast session is not activated.</w:t>
      </w:r>
    </w:p>
    <w:p w14:paraId="2C866931" w14:textId="77777777" w:rsidR="00A46164" w:rsidRPr="00A46164" w:rsidRDefault="00A46164" w:rsidP="007F6755">
      <w:pPr>
        <w:rPr>
          <w:b/>
          <w:bCs/>
        </w:rPr>
      </w:pPr>
    </w:p>
    <w:p w14:paraId="6B5B415F" w14:textId="3C153777" w:rsidR="00610923" w:rsidRPr="00125D09" w:rsidRDefault="00610923" w:rsidP="00AE14F3">
      <w:pPr>
        <w:pStyle w:val="1"/>
        <w:ind w:hanging="792"/>
      </w:pPr>
      <w:r w:rsidRPr="00125D09">
        <w:t>References</w:t>
      </w:r>
    </w:p>
    <w:p w14:paraId="5E63B03B" w14:textId="041A7074" w:rsidR="00297DEE" w:rsidRDefault="00297DEE" w:rsidP="001A0639">
      <w:pPr>
        <w:pStyle w:val="Reference"/>
        <w:rPr>
          <w:rFonts w:cs="Arial"/>
        </w:rPr>
      </w:pPr>
      <w:r>
        <w:rPr>
          <w:rFonts w:cs="Arial"/>
        </w:rPr>
        <w:t xml:space="preserve">R2_122 MBS session notes (Dawid) 2023-05-26 </w:t>
      </w:r>
      <w:proofErr w:type="spellStart"/>
      <w:r>
        <w:rPr>
          <w:rFonts w:cs="Arial"/>
        </w:rPr>
        <w:t>EOM_rm</w:t>
      </w:r>
      <w:proofErr w:type="spellEnd"/>
    </w:p>
    <w:p w14:paraId="2701E894" w14:textId="6FE92600" w:rsidR="00C66CE3" w:rsidRDefault="00375C91" w:rsidP="001A0639">
      <w:pPr>
        <w:pStyle w:val="Reference"/>
        <w:rPr>
          <w:rFonts w:cs="Arial"/>
        </w:rPr>
      </w:pPr>
      <w:r w:rsidRPr="00375C91">
        <w:rPr>
          <w:rFonts w:cs="Arial"/>
        </w:rPr>
        <w:t>R2_121bis MBS session notes (Dawid)_2023-04-25 1550 UTC</w:t>
      </w:r>
    </w:p>
    <w:p w14:paraId="3FF35D1B" w14:textId="394338C1" w:rsidR="00E30FCA" w:rsidRPr="00297DEE" w:rsidRDefault="00571FA7" w:rsidP="00297DEE">
      <w:pPr>
        <w:pStyle w:val="Reference"/>
        <w:rPr>
          <w:rFonts w:cs="Arial"/>
        </w:rPr>
      </w:pPr>
      <w:bookmarkStart w:id="51" w:name="OLE_LINK170"/>
      <w:r>
        <w:rPr>
          <w:rFonts w:eastAsiaTheme="minorEastAsia" w:cs="Arial"/>
          <w:bCs/>
        </w:rPr>
        <w:t>[AT121bis-e][604] UP issues for Multicast in RRC Inactive (Apple)</w:t>
      </w:r>
      <w:bookmarkEnd w:id="51"/>
    </w:p>
    <w:sectPr w:rsidR="00E30FCA" w:rsidRPr="00297DEE">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CF9C5" w14:textId="77777777" w:rsidR="007F4800" w:rsidRDefault="007F4800">
      <w:r>
        <w:separator/>
      </w:r>
    </w:p>
  </w:endnote>
  <w:endnote w:type="continuationSeparator" w:id="0">
    <w:p w14:paraId="25D2C99B" w14:textId="77777777" w:rsidR="007F4800" w:rsidRDefault="007F4800">
      <w:r>
        <w:continuationSeparator/>
      </w:r>
    </w:p>
  </w:endnote>
  <w:endnote w:type="continuationNotice" w:id="1">
    <w:p w14:paraId="15648E05" w14:textId="77777777" w:rsidR="007F4800" w:rsidRDefault="007F4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C709B" w14:textId="77777777" w:rsidR="007F4800" w:rsidRDefault="007F4800">
      <w:r>
        <w:separator/>
      </w:r>
    </w:p>
  </w:footnote>
  <w:footnote w:type="continuationSeparator" w:id="0">
    <w:p w14:paraId="0B7C6BD7" w14:textId="77777777" w:rsidR="007F4800" w:rsidRDefault="007F4800">
      <w:r>
        <w:continuationSeparator/>
      </w:r>
    </w:p>
  </w:footnote>
  <w:footnote w:type="continuationNotice" w:id="1">
    <w:p w14:paraId="5BDCF297" w14:textId="77777777" w:rsidR="007F4800" w:rsidRDefault="007F48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205EAF"/>
    <w:multiLevelType w:val="multilevel"/>
    <w:tmpl w:val="4E522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EA651E"/>
    <w:multiLevelType w:val="hybridMultilevel"/>
    <w:tmpl w:val="B04E4D1E"/>
    <w:lvl w:ilvl="0" w:tplc="21B81AC4">
      <w:start w:val="8"/>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DD236CD"/>
    <w:multiLevelType w:val="hybridMultilevel"/>
    <w:tmpl w:val="3764463A"/>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3551CDD"/>
    <w:multiLevelType w:val="hybridMultilevel"/>
    <w:tmpl w:val="DF3C94D8"/>
    <w:lvl w:ilvl="0" w:tplc="60C60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DA579C"/>
    <w:multiLevelType w:val="multilevel"/>
    <w:tmpl w:val="045233A2"/>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4D14FD"/>
    <w:multiLevelType w:val="multilevel"/>
    <w:tmpl w:val="A5AC5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D203AD"/>
    <w:multiLevelType w:val="multilevel"/>
    <w:tmpl w:val="4202D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867DE7"/>
    <w:multiLevelType w:val="hybridMultilevel"/>
    <w:tmpl w:val="9E4094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1001C"/>
    <w:multiLevelType w:val="hybridMultilevel"/>
    <w:tmpl w:val="CB0E64D4"/>
    <w:lvl w:ilvl="0" w:tplc="F07E9DC6">
      <w:start w:val="23965"/>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0A0C87"/>
    <w:multiLevelType w:val="hybridMultilevel"/>
    <w:tmpl w:val="99E68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D565F2"/>
    <w:multiLevelType w:val="hybridMultilevel"/>
    <w:tmpl w:val="603C5D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AD07B1"/>
    <w:multiLevelType w:val="hybridMultilevel"/>
    <w:tmpl w:val="81B8FE12"/>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4F91583"/>
    <w:multiLevelType w:val="hybridMultilevel"/>
    <w:tmpl w:val="F84E73EE"/>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0B4EDE"/>
    <w:multiLevelType w:val="multilevel"/>
    <w:tmpl w:val="CDAA681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9AD557A"/>
    <w:multiLevelType w:val="hybridMultilevel"/>
    <w:tmpl w:val="002CE416"/>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29" w15:restartNumberingAfterBreak="0">
    <w:nsid w:val="72545055"/>
    <w:multiLevelType w:val="multilevel"/>
    <w:tmpl w:val="205E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8507303"/>
    <w:multiLevelType w:val="hybridMultilevel"/>
    <w:tmpl w:val="10F4BFA0"/>
    <w:lvl w:ilvl="0" w:tplc="863EA060">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D73F44"/>
    <w:multiLevelType w:val="hybridMultilevel"/>
    <w:tmpl w:val="8EC24A24"/>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75100707">
    <w:abstractNumId w:val="0"/>
  </w:num>
  <w:num w:numId="2" w16cid:durableId="326590319">
    <w:abstractNumId w:val="20"/>
  </w:num>
  <w:num w:numId="3" w16cid:durableId="1953395335">
    <w:abstractNumId w:val="13"/>
  </w:num>
  <w:num w:numId="4" w16cid:durableId="2065714941">
    <w:abstractNumId w:val="15"/>
  </w:num>
  <w:num w:numId="5" w16cid:durableId="1377702009">
    <w:abstractNumId w:val="7"/>
  </w:num>
  <w:num w:numId="6" w16cid:durableId="438909715">
    <w:abstractNumId w:val="17"/>
  </w:num>
  <w:num w:numId="7" w16cid:durableId="16661354">
    <w:abstractNumId w:val="25"/>
  </w:num>
  <w:num w:numId="8" w16cid:durableId="1090807287">
    <w:abstractNumId w:val="9"/>
  </w:num>
  <w:num w:numId="9" w16cid:durableId="1203053534">
    <w:abstractNumId w:val="21"/>
  </w:num>
  <w:num w:numId="10" w16cid:durableId="281545719">
    <w:abstractNumId w:val="31"/>
  </w:num>
  <w:num w:numId="11" w16cid:durableId="459420413">
    <w:abstractNumId w:val="23"/>
  </w:num>
  <w:num w:numId="12" w16cid:durableId="314529867">
    <w:abstractNumId w:val="28"/>
  </w:num>
  <w:num w:numId="13" w16cid:durableId="94133385">
    <w:abstractNumId w:val="22"/>
  </w:num>
  <w:num w:numId="14" w16cid:durableId="1187518846">
    <w:abstractNumId w:val="14"/>
  </w:num>
  <w:num w:numId="15" w16cid:durableId="1179733136">
    <w:abstractNumId w:val="4"/>
  </w:num>
  <w:num w:numId="16" w16cid:durableId="2073036228">
    <w:abstractNumId w:val="6"/>
  </w:num>
  <w:num w:numId="17" w16cid:durableId="704840197">
    <w:abstractNumId w:val="30"/>
  </w:num>
  <w:num w:numId="18" w16cid:durableId="1592931567">
    <w:abstractNumId w:val="32"/>
  </w:num>
  <w:num w:numId="19" w16cid:durableId="483935641">
    <w:abstractNumId w:val="19"/>
  </w:num>
  <w:num w:numId="20" w16cid:durableId="676269040">
    <w:abstractNumId w:val="26"/>
  </w:num>
  <w:num w:numId="21" w16cid:durableId="959260973">
    <w:abstractNumId w:val="27"/>
  </w:num>
  <w:num w:numId="22" w16cid:durableId="1411195037">
    <w:abstractNumId w:val="5"/>
  </w:num>
  <w:num w:numId="23" w16cid:durableId="642152146">
    <w:abstractNumId w:val="11"/>
  </w:num>
  <w:num w:numId="24" w16cid:durableId="835340628">
    <w:abstractNumId w:val="12"/>
  </w:num>
  <w:num w:numId="25" w16cid:durableId="1492210028">
    <w:abstractNumId w:val="16"/>
  </w:num>
  <w:num w:numId="26" w16cid:durableId="1497573640">
    <w:abstractNumId w:val="24"/>
  </w:num>
  <w:num w:numId="27" w16cid:durableId="1782601754">
    <w:abstractNumId w:val="22"/>
  </w:num>
  <w:num w:numId="28" w16cid:durableId="1143160412">
    <w:abstractNumId w:val="29"/>
  </w:num>
  <w:num w:numId="29" w16cid:durableId="503471151">
    <w:abstractNumId w:val="3"/>
  </w:num>
  <w:num w:numId="30" w16cid:durableId="10567060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4729346">
    <w:abstractNumId w:val="10"/>
  </w:num>
  <w:num w:numId="32" w16cid:durableId="202638670">
    <w:abstractNumId w:val="8"/>
  </w:num>
  <w:num w:numId="33" w16cid:durableId="991105202">
    <w:abstractNumId w:val="28"/>
  </w:num>
  <w:num w:numId="34" w16cid:durableId="1438058376">
    <w:abstractNumId w:val="1"/>
  </w:num>
  <w:num w:numId="35" w16cid:durableId="351684587">
    <w:abstractNumId w:val="18"/>
  </w:num>
  <w:num w:numId="36" w16cid:durableId="2121681416">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E89"/>
    <w:rsid w:val="00023122"/>
    <w:rsid w:val="00023948"/>
    <w:rsid w:val="00023B91"/>
    <w:rsid w:val="000250A3"/>
    <w:rsid w:val="0002564D"/>
    <w:rsid w:val="0002592B"/>
    <w:rsid w:val="00025ECA"/>
    <w:rsid w:val="00025EFB"/>
    <w:rsid w:val="00025FC9"/>
    <w:rsid w:val="00026F6C"/>
    <w:rsid w:val="000274C5"/>
    <w:rsid w:val="00027537"/>
    <w:rsid w:val="00027938"/>
    <w:rsid w:val="00027A23"/>
    <w:rsid w:val="00030579"/>
    <w:rsid w:val="00031724"/>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959"/>
    <w:rsid w:val="00090EDA"/>
    <w:rsid w:val="00091557"/>
    <w:rsid w:val="000916C6"/>
    <w:rsid w:val="0009174A"/>
    <w:rsid w:val="00091E77"/>
    <w:rsid w:val="000921F5"/>
    <w:rsid w:val="000923F7"/>
    <w:rsid w:val="000924A0"/>
    <w:rsid w:val="000924C1"/>
    <w:rsid w:val="000924F0"/>
    <w:rsid w:val="00092F03"/>
    <w:rsid w:val="00092F45"/>
    <w:rsid w:val="00093474"/>
    <w:rsid w:val="0009362F"/>
    <w:rsid w:val="0009376E"/>
    <w:rsid w:val="000937DC"/>
    <w:rsid w:val="00093DD7"/>
    <w:rsid w:val="0009510F"/>
    <w:rsid w:val="00095412"/>
    <w:rsid w:val="00095D22"/>
    <w:rsid w:val="000964A4"/>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878"/>
    <w:rsid w:val="000A71AE"/>
    <w:rsid w:val="000A71FA"/>
    <w:rsid w:val="000A7C33"/>
    <w:rsid w:val="000A7D00"/>
    <w:rsid w:val="000B0CE8"/>
    <w:rsid w:val="000B1103"/>
    <w:rsid w:val="000B17E9"/>
    <w:rsid w:val="000B21B0"/>
    <w:rsid w:val="000B2719"/>
    <w:rsid w:val="000B3A8F"/>
    <w:rsid w:val="000B43A5"/>
    <w:rsid w:val="000B4AB9"/>
    <w:rsid w:val="000B4DAA"/>
    <w:rsid w:val="000B58C3"/>
    <w:rsid w:val="000B5BEA"/>
    <w:rsid w:val="000B61E9"/>
    <w:rsid w:val="000B6600"/>
    <w:rsid w:val="000B6CB4"/>
    <w:rsid w:val="000B6F19"/>
    <w:rsid w:val="000B70BE"/>
    <w:rsid w:val="000B7932"/>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3C1D"/>
    <w:rsid w:val="001042C1"/>
    <w:rsid w:val="001043F0"/>
    <w:rsid w:val="00104854"/>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FA"/>
    <w:rsid w:val="001467C9"/>
    <w:rsid w:val="0014682C"/>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41A"/>
    <w:rsid w:val="00193ACE"/>
    <w:rsid w:val="00193B43"/>
    <w:rsid w:val="001941BC"/>
    <w:rsid w:val="0019496D"/>
    <w:rsid w:val="0019502C"/>
    <w:rsid w:val="00195409"/>
    <w:rsid w:val="00195ABE"/>
    <w:rsid w:val="00195C5C"/>
    <w:rsid w:val="00195D32"/>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F0489"/>
    <w:rsid w:val="001F0525"/>
    <w:rsid w:val="001F05C7"/>
    <w:rsid w:val="001F0E97"/>
    <w:rsid w:val="001F10BC"/>
    <w:rsid w:val="001F10D6"/>
    <w:rsid w:val="001F1664"/>
    <w:rsid w:val="001F20D3"/>
    <w:rsid w:val="001F248B"/>
    <w:rsid w:val="001F2EA7"/>
    <w:rsid w:val="001F30A7"/>
    <w:rsid w:val="001F3916"/>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3795"/>
    <w:rsid w:val="0023392F"/>
    <w:rsid w:val="0023448C"/>
    <w:rsid w:val="00234AA4"/>
    <w:rsid w:val="00234EA0"/>
    <w:rsid w:val="00234EE5"/>
    <w:rsid w:val="002354A6"/>
    <w:rsid w:val="00235632"/>
    <w:rsid w:val="002357A5"/>
    <w:rsid w:val="002357EA"/>
    <w:rsid w:val="00235872"/>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406A"/>
    <w:rsid w:val="0025492D"/>
    <w:rsid w:val="00254C51"/>
    <w:rsid w:val="00254EAC"/>
    <w:rsid w:val="00254EC8"/>
    <w:rsid w:val="002557AD"/>
    <w:rsid w:val="00255920"/>
    <w:rsid w:val="0025648E"/>
    <w:rsid w:val="00256CD7"/>
    <w:rsid w:val="00257543"/>
    <w:rsid w:val="002577DB"/>
    <w:rsid w:val="002579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6E9"/>
    <w:rsid w:val="002D6F56"/>
    <w:rsid w:val="002D70B9"/>
    <w:rsid w:val="002D7637"/>
    <w:rsid w:val="002D7BC2"/>
    <w:rsid w:val="002E0AAA"/>
    <w:rsid w:val="002E0F5F"/>
    <w:rsid w:val="002E17F2"/>
    <w:rsid w:val="002E1817"/>
    <w:rsid w:val="002E18C8"/>
    <w:rsid w:val="002E1E2C"/>
    <w:rsid w:val="002E2090"/>
    <w:rsid w:val="002E2476"/>
    <w:rsid w:val="002E2BBE"/>
    <w:rsid w:val="002E2DDA"/>
    <w:rsid w:val="002E303B"/>
    <w:rsid w:val="002E350E"/>
    <w:rsid w:val="002E4257"/>
    <w:rsid w:val="002E4310"/>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E5"/>
    <w:rsid w:val="003066C0"/>
    <w:rsid w:val="00306A8A"/>
    <w:rsid w:val="003070AC"/>
    <w:rsid w:val="00307BA1"/>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273"/>
    <w:rsid w:val="0032441C"/>
    <w:rsid w:val="00324A67"/>
    <w:rsid w:val="00324D23"/>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1043"/>
    <w:rsid w:val="00371199"/>
    <w:rsid w:val="0037289C"/>
    <w:rsid w:val="00373622"/>
    <w:rsid w:val="00373A15"/>
    <w:rsid w:val="00374161"/>
    <w:rsid w:val="003742AC"/>
    <w:rsid w:val="00374B4B"/>
    <w:rsid w:val="00374CB7"/>
    <w:rsid w:val="00375178"/>
    <w:rsid w:val="00375C91"/>
    <w:rsid w:val="00376C50"/>
    <w:rsid w:val="0037717E"/>
    <w:rsid w:val="00377440"/>
    <w:rsid w:val="00377A36"/>
    <w:rsid w:val="00377CE1"/>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6E"/>
    <w:rsid w:val="00387509"/>
    <w:rsid w:val="00387621"/>
    <w:rsid w:val="003879B0"/>
    <w:rsid w:val="0039022B"/>
    <w:rsid w:val="0039028B"/>
    <w:rsid w:val="003910AF"/>
    <w:rsid w:val="00391A43"/>
    <w:rsid w:val="00391D38"/>
    <w:rsid w:val="00391E17"/>
    <w:rsid w:val="003929CC"/>
    <w:rsid w:val="003932A1"/>
    <w:rsid w:val="0039338C"/>
    <w:rsid w:val="003939FF"/>
    <w:rsid w:val="0039409A"/>
    <w:rsid w:val="0039506A"/>
    <w:rsid w:val="00395758"/>
    <w:rsid w:val="0039583C"/>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960"/>
    <w:rsid w:val="003C2057"/>
    <w:rsid w:val="003C2702"/>
    <w:rsid w:val="003C2800"/>
    <w:rsid w:val="003C2D9F"/>
    <w:rsid w:val="003C2F30"/>
    <w:rsid w:val="003C3164"/>
    <w:rsid w:val="003C3532"/>
    <w:rsid w:val="003C45E3"/>
    <w:rsid w:val="003C465F"/>
    <w:rsid w:val="003C61A7"/>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319A"/>
    <w:rsid w:val="0040378E"/>
    <w:rsid w:val="00403D19"/>
    <w:rsid w:val="00403E09"/>
    <w:rsid w:val="00404DB5"/>
    <w:rsid w:val="0040512B"/>
    <w:rsid w:val="00405CA5"/>
    <w:rsid w:val="00405D07"/>
    <w:rsid w:val="00406D9F"/>
    <w:rsid w:val="00406F6E"/>
    <w:rsid w:val="00407CD3"/>
    <w:rsid w:val="00410134"/>
    <w:rsid w:val="0041089C"/>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38AC"/>
    <w:rsid w:val="00443A99"/>
    <w:rsid w:val="00443B5A"/>
    <w:rsid w:val="00443D65"/>
    <w:rsid w:val="0044484E"/>
    <w:rsid w:val="00444890"/>
    <w:rsid w:val="00444F56"/>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C55"/>
    <w:rsid w:val="00454823"/>
    <w:rsid w:val="004548D3"/>
    <w:rsid w:val="00454E16"/>
    <w:rsid w:val="00455347"/>
    <w:rsid w:val="00455438"/>
    <w:rsid w:val="00455916"/>
    <w:rsid w:val="00455BD2"/>
    <w:rsid w:val="00456212"/>
    <w:rsid w:val="004565CE"/>
    <w:rsid w:val="00456DA2"/>
    <w:rsid w:val="00457565"/>
    <w:rsid w:val="004578F0"/>
    <w:rsid w:val="00457B71"/>
    <w:rsid w:val="0046019C"/>
    <w:rsid w:val="00460518"/>
    <w:rsid w:val="00461C73"/>
    <w:rsid w:val="00461D23"/>
    <w:rsid w:val="00461FE7"/>
    <w:rsid w:val="004622BE"/>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A0F"/>
    <w:rsid w:val="004C5AB6"/>
    <w:rsid w:val="004D1E58"/>
    <w:rsid w:val="004D2162"/>
    <w:rsid w:val="004D2866"/>
    <w:rsid w:val="004D36B1"/>
    <w:rsid w:val="004D37C2"/>
    <w:rsid w:val="004D3B13"/>
    <w:rsid w:val="004D449E"/>
    <w:rsid w:val="004D4573"/>
    <w:rsid w:val="004D4C55"/>
    <w:rsid w:val="004D4CED"/>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E91"/>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4AD2"/>
    <w:rsid w:val="00514B97"/>
    <w:rsid w:val="00514C71"/>
    <w:rsid w:val="00514E34"/>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BD"/>
    <w:rsid w:val="005341D0"/>
    <w:rsid w:val="005347D5"/>
    <w:rsid w:val="005348CA"/>
    <w:rsid w:val="00534B53"/>
    <w:rsid w:val="00534B59"/>
    <w:rsid w:val="00534E5E"/>
    <w:rsid w:val="00535324"/>
    <w:rsid w:val="0053590F"/>
    <w:rsid w:val="00535F8E"/>
    <w:rsid w:val="00536759"/>
    <w:rsid w:val="005368C0"/>
    <w:rsid w:val="00536BBE"/>
    <w:rsid w:val="00537705"/>
    <w:rsid w:val="00537A12"/>
    <w:rsid w:val="00537C62"/>
    <w:rsid w:val="00537EB3"/>
    <w:rsid w:val="00540361"/>
    <w:rsid w:val="00540DC2"/>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20B1"/>
    <w:rsid w:val="005F2CB1"/>
    <w:rsid w:val="005F3025"/>
    <w:rsid w:val="005F3281"/>
    <w:rsid w:val="005F4122"/>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ED5"/>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3AA7"/>
    <w:rsid w:val="0069417C"/>
    <w:rsid w:val="006943FB"/>
    <w:rsid w:val="006943FF"/>
    <w:rsid w:val="00694711"/>
    <w:rsid w:val="006947D8"/>
    <w:rsid w:val="00694A73"/>
    <w:rsid w:val="00694B5A"/>
    <w:rsid w:val="0069510D"/>
    <w:rsid w:val="00695FC2"/>
    <w:rsid w:val="0069630D"/>
    <w:rsid w:val="006964D5"/>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69F3"/>
    <w:rsid w:val="006D6C3B"/>
    <w:rsid w:val="006D6F08"/>
    <w:rsid w:val="006D7295"/>
    <w:rsid w:val="006D7B47"/>
    <w:rsid w:val="006D7D2F"/>
    <w:rsid w:val="006D7E55"/>
    <w:rsid w:val="006E062C"/>
    <w:rsid w:val="006E099F"/>
    <w:rsid w:val="006E14D0"/>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D49"/>
    <w:rsid w:val="00740E58"/>
    <w:rsid w:val="007410D9"/>
    <w:rsid w:val="007415BB"/>
    <w:rsid w:val="00742E6C"/>
    <w:rsid w:val="007431D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A93"/>
    <w:rsid w:val="00765177"/>
    <w:rsid w:val="00765281"/>
    <w:rsid w:val="00765B89"/>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6D5"/>
    <w:rsid w:val="00783030"/>
    <w:rsid w:val="0078304C"/>
    <w:rsid w:val="00783652"/>
    <w:rsid w:val="00783673"/>
    <w:rsid w:val="00783CCB"/>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251D"/>
    <w:rsid w:val="007925EA"/>
    <w:rsid w:val="00792B44"/>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355"/>
    <w:rsid w:val="00850654"/>
    <w:rsid w:val="00850C16"/>
    <w:rsid w:val="0085190D"/>
    <w:rsid w:val="00851BBB"/>
    <w:rsid w:val="00851C73"/>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573"/>
    <w:rsid w:val="00863939"/>
    <w:rsid w:val="008647E4"/>
    <w:rsid w:val="00864B00"/>
    <w:rsid w:val="00864F41"/>
    <w:rsid w:val="008653C7"/>
    <w:rsid w:val="00865689"/>
    <w:rsid w:val="0086568F"/>
    <w:rsid w:val="00865D85"/>
    <w:rsid w:val="00865DF7"/>
    <w:rsid w:val="0086665B"/>
    <w:rsid w:val="0086712E"/>
    <w:rsid w:val="008677FD"/>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51EA"/>
    <w:rsid w:val="00885B61"/>
    <w:rsid w:val="008863D2"/>
    <w:rsid w:val="0088743E"/>
    <w:rsid w:val="0089024D"/>
    <w:rsid w:val="008907E0"/>
    <w:rsid w:val="008916BC"/>
    <w:rsid w:val="00892FCA"/>
    <w:rsid w:val="008931E6"/>
    <w:rsid w:val="008933C5"/>
    <w:rsid w:val="008934F0"/>
    <w:rsid w:val="008937E9"/>
    <w:rsid w:val="00894A88"/>
    <w:rsid w:val="00894F80"/>
    <w:rsid w:val="00895030"/>
    <w:rsid w:val="0089531B"/>
    <w:rsid w:val="00895386"/>
    <w:rsid w:val="0089599B"/>
    <w:rsid w:val="00895DA1"/>
    <w:rsid w:val="00896080"/>
    <w:rsid w:val="00896130"/>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310"/>
    <w:rsid w:val="00923A5A"/>
    <w:rsid w:val="00923FE6"/>
    <w:rsid w:val="00924347"/>
    <w:rsid w:val="009246CE"/>
    <w:rsid w:val="009247D8"/>
    <w:rsid w:val="00924C54"/>
    <w:rsid w:val="00924CE2"/>
    <w:rsid w:val="00925441"/>
    <w:rsid w:val="009257D8"/>
    <w:rsid w:val="00925B8E"/>
    <w:rsid w:val="00925D04"/>
    <w:rsid w:val="00926B25"/>
    <w:rsid w:val="00926DCB"/>
    <w:rsid w:val="00926EB6"/>
    <w:rsid w:val="00927179"/>
    <w:rsid w:val="0092767E"/>
    <w:rsid w:val="0092769B"/>
    <w:rsid w:val="009303D3"/>
    <w:rsid w:val="0093068D"/>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E08"/>
    <w:rsid w:val="00952E5C"/>
    <w:rsid w:val="009530F3"/>
    <w:rsid w:val="00953920"/>
    <w:rsid w:val="00953D47"/>
    <w:rsid w:val="00953F2C"/>
    <w:rsid w:val="009541E4"/>
    <w:rsid w:val="00954869"/>
    <w:rsid w:val="00954AA2"/>
    <w:rsid w:val="00954FE9"/>
    <w:rsid w:val="009555CE"/>
    <w:rsid w:val="00955694"/>
    <w:rsid w:val="00955F1A"/>
    <w:rsid w:val="0095681E"/>
    <w:rsid w:val="00956CF8"/>
    <w:rsid w:val="009572D4"/>
    <w:rsid w:val="00957772"/>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9A3"/>
    <w:rsid w:val="009D03E6"/>
    <w:rsid w:val="009D062C"/>
    <w:rsid w:val="009D0FC2"/>
    <w:rsid w:val="009D11B2"/>
    <w:rsid w:val="009D1A22"/>
    <w:rsid w:val="009D2310"/>
    <w:rsid w:val="009D2C8A"/>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4E0"/>
    <w:rsid w:val="009E1674"/>
    <w:rsid w:val="009E1727"/>
    <w:rsid w:val="009E19B7"/>
    <w:rsid w:val="009E1FC5"/>
    <w:rsid w:val="009E24D0"/>
    <w:rsid w:val="009E250C"/>
    <w:rsid w:val="009E35DB"/>
    <w:rsid w:val="009E37FD"/>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DEA"/>
    <w:rsid w:val="009F344F"/>
    <w:rsid w:val="009F3A50"/>
    <w:rsid w:val="009F3E3F"/>
    <w:rsid w:val="009F4799"/>
    <w:rsid w:val="009F5647"/>
    <w:rsid w:val="009F58DA"/>
    <w:rsid w:val="009F59E6"/>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8B"/>
    <w:rsid w:val="00A063A3"/>
    <w:rsid w:val="00A06C1D"/>
    <w:rsid w:val="00A07427"/>
    <w:rsid w:val="00A078A5"/>
    <w:rsid w:val="00A10122"/>
    <w:rsid w:val="00A1012C"/>
    <w:rsid w:val="00A10A31"/>
    <w:rsid w:val="00A10A5E"/>
    <w:rsid w:val="00A10F85"/>
    <w:rsid w:val="00A11318"/>
    <w:rsid w:val="00A11EDC"/>
    <w:rsid w:val="00A11F73"/>
    <w:rsid w:val="00A123B1"/>
    <w:rsid w:val="00A12910"/>
    <w:rsid w:val="00A13226"/>
    <w:rsid w:val="00A1325D"/>
    <w:rsid w:val="00A1380E"/>
    <w:rsid w:val="00A13E54"/>
    <w:rsid w:val="00A13E8E"/>
    <w:rsid w:val="00A13F1C"/>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E1D"/>
    <w:rsid w:val="00A52E75"/>
    <w:rsid w:val="00A531F0"/>
    <w:rsid w:val="00A536B0"/>
    <w:rsid w:val="00A53879"/>
    <w:rsid w:val="00A5427B"/>
    <w:rsid w:val="00A545B6"/>
    <w:rsid w:val="00A547BA"/>
    <w:rsid w:val="00A54B79"/>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61D4"/>
    <w:rsid w:val="00A7632A"/>
    <w:rsid w:val="00A76375"/>
    <w:rsid w:val="00A7728F"/>
    <w:rsid w:val="00A777A6"/>
    <w:rsid w:val="00A77E74"/>
    <w:rsid w:val="00A77EC4"/>
    <w:rsid w:val="00A809A7"/>
    <w:rsid w:val="00A80CB6"/>
    <w:rsid w:val="00A80FEE"/>
    <w:rsid w:val="00A819A2"/>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8C"/>
    <w:rsid w:val="00AE242F"/>
    <w:rsid w:val="00AE27AC"/>
    <w:rsid w:val="00AE2B23"/>
    <w:rsid w:val="00AE2D17"/>
    <w:rsid w:val="00AE2F68"/>
    <w:rsid w:val="00AE3371"/>
    <w:rsid w:val="00AE3D44"/>
    <w:rsid w:val="00AE3F61"/>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D3F"/>
    <w:rsid w:val="00AF2FDB"/>
    <w:rsid w:val="00AF32CA"/>
    <w:rsid w:val="00AF3695"/>
    <w:rsid w:val="00AF3893"/>
    <w:rsid w:val="00AF3B60"/>
    <w:rsid w:val="00AF3E4C"/>
    <w:rsid w:val="00AF42D7"/>
    <w:rsid w:val="00AF4D84"/>
    <w:rsid w:val="00AF4FB2"/>
    <w:rsid w:val="00AF5BF3"/>
    <w:rsid w:val="00AF5C34"/>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416"/>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2BD"/>
    <w:rsid w:val="00BC173B"/>
    <w:rsid w:val="00BC1E0F"/>
    <w:rsid w:val="00BC3053"/>
    <w:rsid w:val="00BC3288"/>
    <w:rsid w:val="00BC3DCE"/>
    <w:rsid w:val="00BC3F01"/>
    <w:rsid w:val="00BC424A"/>
    <w:rsid w:val="00BC49AD"/>
    <w:rsid w:val="00BC4D2E"/>
    <w:rsid w:val="00BC5572"/>
    <w:rsid w:val="00BC6012"/>
    <w:rsid w:val="00BC6342"/>
    <w:rsid w:val="00BC690C"/>
    <w:rsid w:val="00BC6DC2"/>
    <w:rsid w:val="00BC6F15"/>
    <w:rsid w:val="00BC7E8C"/>
    <w:rsid w:val="00BD0F18"/>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7A81"/>
    <w:rsid w:val="00BD7D12"/>
    <w:rsid w:val="00BE0ACF"/>
    <w:rsid w:val="00BE0F80"/>
    <w:rsid w:val="00BE1234"/>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876"/>
    <w:rsid w:val="00C109B8"/>
    <w:rsid w:val="00C10AFB"/>
    <w:rsid w:val="00C1100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E9C"/>
    <w:rsid w:val="00C17F82"/>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2011"/>
    <w:rsid w:val="00CC2234"/>
    <w:rsid w:val="00CC295F"/>
    <w:rsid w:val="00CC35B6"/>
    <w:rsid w:val="00CC3EA0"/>
    <w:rsid w:val="00CC44A7"/>
    <w:rsid w:val="00CC50E9"/>
    <w:rsid w:val="00CC52B0"/>
    <w:rsid w:val="00CC6934"/>
    <w:rsid w:val="00CC6D6B"/>
    <w:rsid w:val="00CC7B45"/>
    <w:rsid w:val="00CC7F88"/>
    <w:rsid w:val="00CD025D"/>
    <w:rsid w:val="00CD07B5"/>
    <w:rsid w:val="00CD07E0"/>
    <w:rsid w:val="00CD0A3D"/>
    <w:rsid w:val="00CD0D88"/>
    <w:rsid w:val="00CD1188"/>
    <w:rsid w:val="00CD1C93"/>
    <w:rsid w:val="00CD2D1C"/>
    <w:rsid w:val="00CD2ED1"/>
    <w:rsid w:val="00CD3171"/>
    <w:rsid w:val="00CD337B"/>
    <w:rsid w:val="00CD356D"/>
    <w:rsid w:val="00CD35A6"/>
    <w:rsid w:val="00CD3A21"/>
    <w:rsid w:val="00CD5114"/>
    <w:rsid w:val="00CD54D6"/>
    <w:rsid w:val="00CD5F92"/>
    <w:rsid w:val="00CD6611"/>
    <w:rsid w:val="00CD6A35"/>
    <w:rsid w:val="00CD7053"/>
    <w:rsid w:val="00CD7E02"/>
    <w:rsid w:val="00CD7F4F"/>
    <w:rsid w:val="00CE0314"/>
    <w:rsid w:val="00CE0424"/>
    <w:rsid w:val="00CE04C1"/>
    <w:rsid w:val="00CE058B"/>
    <w:rsid w:val="00CE05FF"/>
    <w:rsid w:val="00CE13BB"/>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9EB"/>
    <w:rsid w:val="00CF5A2E"/>
    <w:rsid w:val="00CF6151"/>
    <w:rsid w:val="00CF625B"/>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9A7"/>
    <w:rsid w:val="00D23B8C"/>
    <w:rsid w:val="00D23F47"/>
    <w:rsid w:val="00D24537"/>
    <w:rsid w:val="00D249DB"/>
    <w:rsid w:val="00D24E2C"/>
    <w:rsid w:val="00D25662"/>
    <w:rsid w:val="00D25C0D"/>
    <w:rsid w:val="00D25DA8"/>
    <w:rsid w:val="00D260B3"/>
    <w:rsid w:val="00D267EA"/>
    <w:rsid w:val="00D26843"/>
    <w:rsid w:val="00D30605"/>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F26"/>
    <w:rsid w:val="00D476EB"/>
    <w:rsid w:val="00D4772D"/>
    <w:rsid w:val="00D47902"/>
    <w:rsid w:val="00D47909"/>
    <w:rsid w:val="00D504CB"/>
    <w:rsid w:val="00D507F0"/>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3F8E"/>
    <w:rsid w:val="00D64B7F"/>
    <w:rsid w:val="00D652B5"/>
    <w:rsid w:val="00D66155"/>
    <w:rsid w:val="00D6657A"/>
    <w:rsid w:val="00D665FA"/>
    <w:rsid w:val="00D669FB"/>
    <w:rsid w:val="00D66E9F"/>
    <w:rsid w:val="00D67605"/>
    <w:rsid w:val="00D67B25"/>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982"/>
    <w:rsid w:val="00D92F45"/>
    <w:rsid w:val="00D932AE"/>
    <w:rsid w:val="00D9364C"/>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CBF"/>
    <w:rsid w:val="00DC6206"/>
    <w:rsid w:val="00DC6A99"/>
    <w:rsid w:val="00DC71AC"/>
    <w:rsid w:val="00DD0137"/>
    <w:rsid w:val="00DD03AB"/>
    <w:rsid w:val="00DD064E"/>
    <w:rsid w:val="00DD0FDF"/>
    <w:rsid w:val="00DD1455"/>
    <w:rsid w:val="00DD1688"/>
    <w:rsid w:val="00DD18E1"/>
    <w:rsid w:val="00DD2747"/>
    <w:rsid w:val="00DD2B73"/>
    <w:rsid w:val="00DD33CE"/>
    <w:rsid w:val="00DD383C"/>
    <w:rsid w:val="00DD3CD1"/>
    <w:rsid w:val="00DD4BFA"/>
    <w:rsid w:val="00DD4E5F"/>
    <w:rsid w:val="00DD6746"/>
    <w:rsid w:val="00DD68C9"/>
    <w:rsid w:val="00DD76F7"/>
    <w:rsid w:val="00DD793F"/>
    <w:rsid w:val="00DE0172"/>
    <w:rsid w:val="00DE0ADB"/>
    <w:rsid w:val="00DE0AEF"/>
    <w:rsid w:val="00DE0C05"/>
    <w:rsid w:val="00DE0C77"/>
    <w:rsid w:val="00DE0CDD"/>
    <w:rsid w:val="00DE0FB3"/>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0EBE"/>
    <w:rsid w:val="00E0182E"/>
    <w:rsid w:val="00E01E02"/>
    <w:rsid w:val="00E021E3"/>
    <w:rsid w:val="00E02263"/>
    <w:rsid w:val="00E02646"/>
    <w:rsid w:val="00E02CE3"/>
    <w:rsid w:val="00E02EC6"/>
    <w:rsid w:val="00E032AC"/>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94A"/>
    <w:rsid w:val="00E3410A"/>
    <w:rsid w:val="00E34188"/>
    <w:rsid w:val="00E34237"/>
    <w:rsid w:val="00E34A7A"/>
    <w:rsid w:val="00E34B6E"/>
    <w:rsid w:val="00E34B96"/>
    <w:rsid w:val="00E35559"/>
    <w:rsid w:val="00E356C9"/>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B75"/>
    <w:rsid w:val="00E53C44"/>
    <w:rsid w:val="00E5486B"/>
    <w:rsid w:val="00E54B35"/>
    <w:rsid w:val="00E54E3B"/>
    <w:rsid w:val="00E55372"/>
    <w:rsid w:val="00E5540F"/>
    <w:rsid w:val="00E555EF"/>
    <w:rsid w:val="00E55FBC"/>
    <w:rsid w:val="00E5627F"/>
    <w:rsid w:val="00E5658E"/>
    <w:rsid w:val="00E567CF"/>
    <w:rsid w:val="00E56AD4"/>
    <w:rsid w:val="00E56FDD"/>
    <w:rsid w:val="00E573DA"/>
    <w:rsid w:val="00E5748D"/>
    <w:rsid w:val="00E57565"/>
    <w:rsid w:val="00E5759C"/>
    <w:rsid w:val="00E57F71"/>
    <w:rsid w:val="00E60ED2"/>
    <w:rsid w:val="00E612CB"/>
    <w:rsid w:val="00E612DB"/>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7AD"/>
    <w:rsid w:val="00E73EA1"/>
    <w:rsid w:val="00E743E0"/>
    <w:rsid w:val="00E7456F"/>
    <w:rsid w:val="00E74714"/>
    <w:rsid w:val="00E749BA"/>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4153"/>
    <w:rsid w:val="00E84BD9"/>
    <w:rsid w:val="00E850E8"/>
    <w:rsid w:val="00E853BA"/>
    <w:rsid w:val="00E85706"/>
    <w:rsid w:val="00E85928"/>
    <w:rsid w:val="00E85A01"/>
    <w:rsid w:val="00E85C2F"/>
    <w:rsid w:val="00E860C9"/>
    <w:rsid w:val="00E862D0"/>
    <w:rsid w:val="00E86F35"/>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0E3"/>
    <w:rsid w:val="00E97367"/>
    <w:rsid w:val="00E975B0"/>
    <w:rsid w:val="00E97D19"/>
    <w:rsid w:val="00E97D3F"/>
    <w:rsid w:val="00EA061E"/>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7C6"/>
    <w:rsid w:val="00EC3077"/>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EA3"/>
    <w:rsid w:val="00F051DF"/>
    <w:rsid w:val="00F0528D"/>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4AA"/>
    <w:rsid w:val="00FF1664"/>
    <w:rsid w:val="00FF1C1A"/>
    <w:rsid w:val="00FF270C"/>
    <w:rsid w:val="00FF2D42"/>
    <w:rsid w:val="00FF3317"/>
    <w:rsid w:val="00FF40D2"/>
    <w:rsid w:val="00FF4255"/>
    <w:rsid w:val="00FF45A5"/>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3.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4.xml><?xml version="1.0" encoding="utf-8"?>
<ds:datastoreItem xmlns:ds="http://schemas.openxmlformats.org/officeDocument/2006/customXml" ds:itemID="{5FC3BF04-EC5C-4B77-A770-2D16BE3A519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51</TotalTime>
  <Pages>4</Pages>
  <Words>1587</Words>
  <Characters>8635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10202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7</cp:revision>
  <cp:lastPrinted>2016-11-04T09:26:00Z</cp:lastPrinted>
  <dcterms:created xsi:type="dcterms:W3CDTF">2023-08-08T06:35:00Z</dcterms:created>
  <dcterms:modified xsi:type="dcterms:W3CDTF">2023-08-08T07:41:00Z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